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C2" w:rsidRPr="00021B65" w:rsidRDefault="00F055C2" w:rsidP="00360BAB">
      <w:pPr>
        <w:ind w:right="57"/>
        <w:jc w:val="center"/>
        <w:rPr>
          <w:b/>
          <w:sz w:val="28"/>
          <w:szCs w:val="28"/>
        </w:rPr>
      </w:pPr>
      <w:r w:rsidRPr="00021B65">
        <w:rPr>
          <w:b/>
          <w:sz w:val="28"/>
          <w:szCs w:val="28"/>
        </w:rPr>
        <w:t xml:space="preserve">Общая информация о проделанной работе с </w:t>
      </w:r>
      <w:r w:rsidR="00CD0D5F" w:rsidRPr="00021B65">
        <w:rPr>
          <w:b/>
          <w:sz w:val="28"/>
          <w:szCs w:val="28"/>
        </w:rPr>
        <w:t>0</w:t>
      </w:r>
      <w:r w:rsidR="00110701" w:rsidRPr="00021B65">
        <w:rPr>
          <w:b/>
          <w:sz w:val="28"/>
          <w:szCs w:val="28"/>
        </w:rPr>
        <w:t>9</w:t>
      </w:r>
      <w:r w:rsidR="00FA2C71" w:rsidRPr="00021B65">
        <w:rPr>
          <w:b/>
          <w:sz w:val="28"/>
          <w:szCs w:val="28"/>
        </w:rPr>
        <w:t xml:space="preserve"> </w:t>
      </w:r>
      <w:r w:rsidRPr="00021B65">
        <w:rPr>
          <w:b/>
          <w:sz w:val="28"/>
          <w:szCs w:val="28"/>
        </w:rPr>
        <w:t xml:space="preserve">по </w:t>
      </w:r>
      <w:r w:rsidR="00110701" w:rsidRPr="00021B65">
        <w:rPr>
          <w:b/>
          <w:sz w:val="28"/>
          <w:szCs w:val="28"/>
        </w:rPr>
        <w:t>20</w:t>
      </w:r>
      <w:r w:rsidRPr="00021B65">
        <w:rPr>
          <w:b/>
          <w:sz w:val="28"/>
          <w:szCs w:val="28"/>
        </w:rPr>
        <w:t xml:space="preserve"> </w:t>
      </w:r>
      <w:r w:rsidR="00CD0D5F" w:rsidRPr="00021B65">
        <w:rPr>
          <w:b/>
          <w:sz w:val="28"/>
          <w:szCs w:val="28"/>
        </w:rPr>
        <w:t>июня</w:t>
      </w:r>
      <w:r w:rsidRPr="00021B65">
        <w:rPr>
          <w:b/>
          <w:sz w:val="28"/>
          <w:szCs w:val="28"/>
        </w:rPr>
        <w:t xml:space="preserve"> 2014 г.</w:t>
      </w:r>
    </w:p>
    <w:p w:rsidR="00F055C2" w:rsidRPr="00021B65" w:rsidRDefault="00F055C2" w:rsidP="00360BAB">
      <w:pPr>
        <w:ind w:right="57" w:firstLine="709"/>
        <w:jc w:val="both"/>
        <w:rPr>
          <w:sz w:val="28"/>
          <w:szCs w:val="28"/>
        </w:rPr>
      </w:pP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1B65">
        <w:rPr>
          <w:rFonts w:ascii="Times New Roman" w:hAnsi="Times New Roman" w:cs="Times New Roman"/>
          <w:sz w:val="28"/>
          <w:szCs w:val="28"/>
        </w:rPr>
        <w:t xml:space="preserve">Рассмотрение документов сельскохозяйственных организаций и физических лиц, представленные </w:t>
      </w:r>
      <w:r w:rsidRPr="00021B65">
        <w:rPr>
          <w:rFonts w:ascii="Times New Roman" w:hAnsi="Times New Roman" w:cs="Times New Roman"/>
          <w:bCs/>
          <w:sz w:val="28"/>
          <w:szCs w:val="28"/>
        </w:rPr>
        <w:t>за май текущего года</w:t>
      </w:r>
      <w:r w:rsidRPr="00021B65">
        <w:rPr>
          <w:rFonts w:ascii="Times New Roman" w:hAnsi="Times New Roman" w:cs="Times New Roman"/>
          <w:sz w:val="28"/>
          <w:szCs w:val="28"/>
        </w:rPr>
        <w:t xml:space="preserve"> для получения следующих субсидий:</w:t>
      </w:r>
      <w:proofErr w:type="gramEnd"/>
    </w:p>
    <w:p w:rsidR="00110701" w:rsidRPr="00021B65" w:rsidRDefault="00110701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– в целях частичного возмещения</w:t>
      </w:r>
      <w:r w:rsidRPr="00021B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1B65">
        <w:rPr>
          <w:rFonts w:ascii="Times New Roman" w:hAnsi="Times New Roman" w:cs="Times New Roman"/>
          <w:sz w:val="28"/>
          <w:szCs w:val="28"/>
        </w:rPr>
        <w:t xml:space="preserve">затрат, связанных с производством и реализацией </w:t>
      </w:r>
      <w:r w:rsidRPr="00021B65">
        <w:rPr>
          <w:rFonts w:ascii="Times New Roman" w:hAnsi="Times New Roman" w:cs="Times New Roman"/>
          <w:bCs/>
          <w:sz w:val="28"/>
          <w:szCs w:val="28"/>
        </w:rPr>
        <w:t>продукции животноводства и оленеводства, произведенной на территории Ненецкого автономного округа;</w:t>
      </w:r>
    </w:p>
    <w:p w:rsidR="00110701" w:rsidRPr="00021B65" w:rsidRDefault="00110701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B65">
        <w:rPr>
          <w:rFonts w:ascii="Times New Roman" w:hAnsi="Times New Roman" w:cs="Times New Roman"/>
          <w:bCs/>
          <w:sz w:val="28"/>
          <w:szCs w:val="28"/>
        </w:rPr>
        <w:t>– в связи с производством и реализацией питьевого и сырого молока.</w:t>
      </w:r>
    </w:p>
    <w:p w:rsidR="00110701" w:rsidRPr="00021B65" w:rsidRDefault="00110701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Формируется и ведется реестр получателей субсидий с исходными производственными данными.</w:t>
      </w:r>
    </w:p>
    <w:p w:rsidR="00110701" w:rsidRPr="00021B65" w:rsidRDefault="00110701" w:rsidP="00360BAB">
      <w:pPr>
        <w:pStyle w:val="ConsPlusNormal"/>
        <w:numPr>
          <w:ilvl w:val="0"/>
          <w:numId w:val="6"/>
        </w:numPr>
        <w:tabs>
          <w:tab w:val="left" w:pos="8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Подготовка к проведению Сельскохозяйственного совета при губернаторе Ненецкого автономного округа (сбор предложений для формирования Повестки дня заседания Совета).</w:t>
      </w:r>
    </w:p>
    <w:p w:rsidR="00110701" w:rsidRPr="00021B65" w:rsidRDefault="00110701" w:rsidP="00360BAB">
      <w:pPr>
        <w:pStyle w:val="ConsPlusNormal"/>
        <w:numPr>
          <w:ilvl w:val="0"/>
          <w:numId w:val="6"/>
        </w:numPr>
        <w:tabs>
          <w:tab w:val="left" w:pos="8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Участие в организационных мероприятиях по подготовке к празднику «День оленя».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Сопровождение мероприятий Государственной программы Ненецкого автономного округа «Развитие сельского хозяйства и регулирование рынка сельскохозяйственной продукции, сырья и продовольствия в Ненецком автономном округе».</w:t>
      </w:r>
    </w:p>
    <w:p w:rsidR="00110701" w:rsidRPr="00021B65" w:rsidRDefault="00110701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Подготовка текущей информации по строящимся объектам (фермы, теплицы, убойный пункт и др.).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 xml:space="preserve">Разработка и согласование с членами Администрации НАО проектов постановлений о </w:t>
      </w:r>
      <w:proofErr w:type="gramStart"/>
      <w:r w:rsidRPr="00021B65">
        <w:rPr>
          <w:rFonts w:ascii="Times New Roman" w:hAnsi="Times New Roman" w:cs="Times New Roman"/>
          <w:sz w:val="28"/>
          <w:szCs w:val="28"/>
        </w:rPr>
        <w:t>Положениях</w:t>
      </w:r>
      <w:proofErr w:type="gramEnd"/>
      <w:r w:rsidRPr="00021B65">
        <w:rPr>
          <w:rFonts w:ascii="Times New Roman" w:hAnsi="Times New Roman" w:cs="Times New Roman"/>
          <w:sz w:val="28"/>
          <w:szCs w:val="28"/>
        </w:rPr>
        <w:t xml:space="preserve"> о предоставлении субсидий. 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Подготовка ответов на обращения граждан.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Консультирование юридических и физических лиц сельскохозяйственных организаций по вопросам, связанным с поддержкой сельскохозяйственного производства, реализацией мероприятий Государственной программы Ненецкого автономного округа "Развитие сельского хозяйства и регулирование рынка сельскохозяйственной продукции, сырья и продовольствия в Ненецком автономном округе".</w:t>
      </w:r>
    </w:p>
    <w:p w:rsidR="00110701" w:rsidRPr="00021B65" w:rsidRDefault="00110701" w:rsidP="00360BAB">
      <w:pPr>
        <w:pStyle w:val="ConsPlusNormal"/>
        <w:numPr>
          <w:ilvl w:val="0"/>
          <w:numId w:val="6"/>
        </w:numPr>
        <w:tabs>
          <w:tab w:val="left" w:pos="84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Проведение заседания Комиссии по регулированию добычи (вылова) анадромных видов рыб в Ненецком автономном округе.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 xml:space="preserve">Обработка данных по добыче (вылову) водных биологических ресурсов в рыбодобывающими организациями, ИП и </w:t>
      </w:r>
      <w:proofErr w:type="gramStart"/>
      <w:r w:rsidRPr="00021B65">
        <w:rPr>
          <w:rFonts w:ascii="Times New Roman" w:hAnsi="Times New Roman" w:cs="Times New Roman"/>
          <w:sz w:val="28"/>
          <w:szCs w:val="28"/>
        </w:rPr>
        <w:t>лицами</w:t>
      </w:r>
      <w:proofErr w:type="gramEnd"/>
      <w:r w:rsidRPr="00021B65">
        <w:rPr>
          <w:rFonts w:ascii="Times New Roman" w:hAnsi="Times New Roman" w:cs="Times New Roman"/>
          <w:sz w:val="28"/>
          <w:szCs w:val="28"/>
        </w:rPr>
        <w:t xml:space="preserve"> отнесенными в коренным малочисленным народам Севера за май 2014 года.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 xml:space="preserve">Участие в Комиссии по выпуску личинок сига в реку Сула в </w:t>
      </w:r>
      <w:proofErr w:type="gramStart"/>
      <w:r w:rsidRPr="00021B65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021B65">
        <w:rPr>
          <w:rFonts w:ascii="Times New Roman" w:hAnsi="Times New Roman" w:cs="Times New Roman"/>
          <w:sz w:val="28"/>
          <w:szCs w:val="28"/>
        </w:rPr>
        <w:t xml:space="preserve"> исполнении обязательств ООО «Башнефть-Полюс» по возмещению ущерба, причиненного водным биоресурсам и среды их обитания при реализации проекта «Обустройство месторождения им. Р. </w:t>
      </w:r>
      <w:proofErr w:type="spellStart"/>
      <w:r w:rsidRPr="00021B65">
        <w:rPr>
          <w:rFonts w:ascii="Times New Roman" w:hAnsi="Times New Roman" w:cs="Times New Roman"/>
          <w:sz w:val="28"/>
          <w:szCs w:val="28"/>
        </w:rPr>
        <w:t>Требса</w:t>
      </w:r>
      <w:proofErr w:type="spellEnd"/>
      <w:r w:rsidRPr="00021B65">
        <w:rPr>
          <w:rFonts w:ascii="Times New Roman" w:hAnsi="Times New Roman" w:cs="Times New Roman"/>
          <w:sz w:val="28"/>
          <w:szCs w:val="28"/>
        </w:rPr>
        <w:t xml:space="preserve"> – примыкание к автодороге МНС – 3 – п. Варандей».</w:t>
      </w:r>
    </w:p>
    <w:p w:rsidR="00110701" w:rsidRPr="00021B65" w:rsidRDefault="00110701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Оказание консультации главе СРО «</w:t>
      </w:r>
      <w:proofErr w:type="spellStart"/>
      <w:r w:rsidRPr="00021B65">
        <w:rPr>
          <w:rFonts w:ascii="Times New Roman" w:hAnsi="Times New Roman" w:cs="Times New Roman"/>
          <w:sz w:val="28"/>
          <w:szCs w:val="28"/>
        </w:rPr>
        <w:t>Некуця</w:t>
      </w:r>
      <w:proofErr w:type="spellEnd"/>
      <w:r w:rsidRPr="00021B65">
        <w:rPr>
          <w:rFonts w:ascii="Times New Roman" w:hAnsi="Times New Roman" w:cs="Times New Roman"/>
          <w:sz w:val="28"/>
          <w:szCs w:val="28"/>
        </w:rPr>
        <w:t>» по получению разрешения на добычу (вылов) водных биоресурсов на 2015 год.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 xml:space="preserve">Согласование вопроса о проекте постановления «О внесении изменения в статью 11.3 закона Ненецкого автономного округа «Об </w:t>
      </w:r>
      <w:r w:rsidRPr="00021B65">
        <w:rPr>
          <w:rFonts w:ascii="Times New Roman" w:hAnsi="Times New Roman" w:cs="Times New Roman"/>
          <w:sz w:val="28"/>
          <w:szCs w:val="28"/>
        </w:rPr>
        <w:lastRenderedPageBreak/>
        <w:t>административных правонарушениях», выносимого на заседание Администрации НАО.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Подготовлен протокол об административном правонарушении председателя СПК «</w:t>
      </w:r>
      <w:proofErr w:type="spellStart"/>
      <w:r w:rsidRPr="00021B65">
        <w:rPr>
          <w:rFonts w:ascii="Times New Roman" w:hAnsi="Times New Roman" w:cs="Times New Roman"/>
          <w:sz w:val="28"/>
          <w:szCs w:val="28"/>
        </w:rPr>
        <w:t>Колгуев</w:t>
      </w:r>
      <w:proofErr w:type="spellEnd"/>
      <w:r w:rsidRPr="00021B65">
        <w:rPr>
          <w:rFonts w:ascii="Times New Roman" w:hAnsi="Times New Roman" w:cs="Times New Roman"/>
          <w:sz w:val="28"/>
          <w:szCs w:val="28"/>
        </w:rPr>
        <w:t>».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Согласование вопроса о проекте постановления Администрации Ненецкого автономного округа «О внесении изменений в постановление Администрации Ненецкого автономного округа от 18.04.2014 № 134-п» на заочное голосование.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Подготовлено письмо на ОАО «Мясопродукты» о приостановлении проведения торгов на выполнение генподрядных работ по разработке проектно-сметной документации объекта «Убойный пункт производительностью убоя до 150 голов в смену в п. Варандей».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Направлены проекты постановлений № 157-п и № 178-п в редакцию «Нарьяна вындер» для опубликования в Сборнике нормативных правовых актов НАО.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Подготовлен ответ по проведению мониторинга окружного законодательства в подведомственной сфере на предмет необходимости внесения изменений в действующие правовые акты, возобновления действия приостановленных правовых актов и принятия новых правовых актов.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 xml:space="preserve">Согласование проекта постановления Администрации Ненецкого автономного округа «О внесении изменения в Положение об условиях </w:t>
      </w:r>
      <w:proofErr w:type="gramStart"/>
      <w:r w:rsidRPr="00021B65">
        <w:rPr>
          <w:rFonts w:ascii="Times New Roman" w:hAnsi="Times New Roman" w:cs="Times New Roman"/>
          <w:sz w:val="28"/>
          <w:szCs w:val="28"/>
        </w:rPr>
        <w:t>оплаты труда руководителей государственных унитарных предприятий Ненецкого автономного округа</w:t>
      </w:r>
      <w:proofErr w:type="gramEnd"/>
      <w:r w:rsidRPr="00021B65">
        <w:rPr>
          <w:rFonts w:ascii="Times New Roman" w:hAnsi="Times New Roman" w:cs="Times New Roman"/>
          <w:sz w:val="28"/>
          <w:szCs w:val="28"/>
        </w:rPr>
        <w:t>».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Подготовлено распоряжение УАПК НАО «О письменной директиве (указании) представителю Ненецкого автономного округа для голосования на собрании акционеров открытого акционерного общества «Мясопродукты», назначенном на 19 июня 2014 года».</w:t>
      </w:r>
    </w:p>
    <w:p w:rsidR="006B51C3" w:rsidRPr="00021B65" w:rsidRDefault="006B51C3" w:rsidP="00360BAB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1B65">
        <w:rPr>
          <w:rFonts w:ascii="Times New Roman" w:hAnsi="Times New Roman" w:cs="Times New Roman"/>
          <w:sz w:val="28"/>
          <w:szCs w:val="28"/>
        </w:rPr>
        <w:t>Подготовлены предложения по изменениям в Федеральный закон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в целях подготовки предложений в Минэкономразвития России о внесении изменений в нормативные правовые акты, регулирующие предоставление государственных услуг в части, касающейся устранения норм, препятствующих предоставлению государственных услуг по принципу «одного окна</w:t>
      </w:r>
      <w:proofErr w:type="gramEnd"/>
      <w:r w:rsidRPr="00021B65">
        <w:rPr>
          <w:rFonts w:ascii="Times New Roman" w:hAnsi="Times New Roman" w:cs="Times New Roman"/>
          <w:sz w:val="28"/>
          <w:szCs w:val="28"/>
        </w:rPr>
        <w:t>» в МФЦ.</w:t>
      </w:r>
    </w:p>
    <w:p w:rsidR="009737D3" w:rsidRPr="00021B65" w:rsidRDefault="009737D3" w:rsidP="00360BAB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1B65">
        <w:rPr>
          <w:rFonts w:ascii="Times New Roman" w:hAnsi="Times New Roman" w:cs="Times New Roman"/>
          <w:sz w:val="28"/>
          <w:szCs w:val="28"/>
        </w:rPr>
        <w:t xml:space="preserve">Рассмотрение документов сельскохозяйственных организаций и физических лиц, представленные </w:t>
      </w:r>
      <w:r w:rsidRPr="00021B65">
        <w:rPr>
          <w:rFonts w:ascii="Times New Roman" w:hAnsi="Times New Roman" w:cs="Times New Roman"/>
          <w:bCs/>
          <w:sz w:val="28"/>
          <w:szCs w:val="28"/>
        </w:rPr>
        <w:t>за май текущего года</w:t>
      </w:r>
      <w:r w:rsidRPr="00021B65">
        <w:rPr>
          <w:rFonts w:ascii="Times New Roman" w:hAnsi="Times New Roman" w:cs="Times New Roman"/>
          <w:sz w:val="28"/>
          <w:szCs w:val="28"/>
        </w:rPr>
        <w:t xml:space="preserve"> для получения следующих субсидий:</w:t>
      </w:r>
      <w:proofErr w:type="gramEnd"/>
    </w:p>
    <w:p w:rsidR="009737D3" w:rsidRPr="00021B65" w:rsidRDefault="009737D3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– в целях частичного возмещения</w:t>
      </w:r>
      <w:r w:rsidRPr="00021B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21B65">
        <w:rPr>
          <w:rFonts w:ascii="Times New Roman" w:hAnsi="Times New Roman" w:cs="Times New Roman"/>
          <w:sz w:val="28"/>
          <w:szCs w:val="28"/>
        </w:rPr>
        <w:t xml:space="preserve">затрат, связанных с производством и реализацией </w:t>
      </w:r>
      <w:r w:rsidRPr="00021B65">
        <w:rPr>
          <w:rFonts w:ascii="Times New Roman" w:hAnsi="Times New Roman" w:cs="Times New Roman"/>
          <w:bCs/>
          <w:sz w:val="28"/>
          <w:szCs w:val="28"/>
        </w:rPr>
        <w:t>продукции животноводства и оленеводства, произведенной на территории Ненецкого автономного округа;</w:t>
      </w:r>
    </w:p>
    <w:p w:rsidR="009737D3" w:rsidRPr="00021B65" w:rsidRDefault="009737D3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1B65">
        <w:rPr>
          <w:rFonts w:ascii="Times New Roman" w:hAnsi="Times New Roman" w:cs="Times New Roman"/>
          <w:bCs/>
          <w:sz w:val="28"/>
          <w:szCs w:val="28"/>
        </w:rPr>
        <w:t>– в связи с производством и реализацией питьевого и сырого молока.</w:t>
      </w:r>
    </w:p>
    <w:p w:rsidR="009737D3" w:rsidRPr="00021B65" w:rsidRDefault="009737D3" w:rsidP="00360BA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Формируется и ведется реестр получателей субсидий с исходными производственными данными.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lastRenderedPageBreak/>
        <w:t xml:space="preserve">22. </w:t>
      </w:r>
      <w:r w:rsidRPr="00021B65">
        <w:rPr>
          <w:sz w:val="28"/>
          <w:szCs w:val="28"/>
        </w:rPr>
        <w:t>Проверены представленные получателями субсидии пакеты документов на предоставление субсидий: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 xml:space="preserve">20 - на возмещение части затрат по доставке продовольственных товаров в сельские населенные пункты для реализации населению; 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8 - на продукцию животноводства и оленеводства частным сельхозтоваропроизводителям;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1 на продукцию глубокой переработки ВБР;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12 – на производство хлеба и хлебобулочных изделий;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5 - на производство и реализацию питьевого молока;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1 - на производство и реализацию сырого молока;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1 – на возмещение части затрат на приобретение и поставку модульных зданий для организации питания населения в сельских населенных пунктах Ненецкого АО, в виде государственной преференции;</w:t>
      </w:r>
    </w:p>
    <w:p w:rsidR="009737D3" w:rsidRPr="00021B65" w:rsidRDefault="009737D3" w:rsidP="00360BAB">
      <w:pPr>
        <w:ind w:firstLine="709"/>
        <w:jc w:val="both"/>
        <w:rPr>
          <w:sz w:val="28"/>
          <w:szCs w:val="28"/>
        </w:rPr>
      </w:pPr>
      <w:r w:rsidRPr="00021B65">
        <w:rPr>
          <w:sz w:val="28"/>
          <w:szCs w:val="28"/>
        </w:rPr>
        <w:t>Произведена выплата 48 субсидий.</w:t>
      </w:r>
    </w:p>
    <w:p w:rsidR="009737D3" w:rsidRPr="00021B65" w:rsidRDefault="009737D3" w:rsidP="00360BAB">
      <w:pPr>
        <w:pStyle w:val="a3"/>
        <w:numPr>
          <w:ilvl w:val="0"/>
          <w:numId w:val="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21B65">
        <w:rPr>
          <w:rFonts w:ascii="Times New Roman" w:hAnsi="Times New Roman" w:cs="Times New Roman"/>
          <w:sz w:val="28"/>
          <w:szCs w:val="28"/>
        </w:rPr>
        <w:t>Подготовлен проект постановления Администрации Ненецкого автономного</w:t>
      </w:r>
      <w:r w:rsidRPr="00021B65">
        <w:rPr>
          <w:rFonts w:ascii="Times New Roman" w:hAnsi="Times New Roman" w:cs="Times New Roman"/>
          <w:sz w:val="28"/>
          <w:szCs w:val="28"/>
        </w:rPr>
        <w:t xml:space="preserve"> </w:t>
      </w:r>
      <w:r w:rsidRPr="00021B65">
        <w:rPr>
          <w:rFonts w:ascii="Times New Roman" w:hAnsi="Times New Roman" w:cs="Times New Roman"/>
          <w:sz w:val="28"/>
          <w:szCs w:val="28"/>
        </w:rPr>
        <w:t>округа «О внесении изменений в государственную программу Ненецкого</w:t>
      </w:r>
      <w:r w:rsidRPr="00021B65">
        <w:rPr>
          <w:rFonts w:ascii="Times New Roman" w:hAnsi="Times New Roman" w:cs="Times New Roman"/>
          <w:sz w:val="28"/>
          <w:szCs w:val="28"/>
        </w:rPr>
        <w:t xml:space="preserve"> </w:t>
      </w:r>
      <w:r w:rsidRPr="00021B65">
        <w:rPr>
          <w:rFonts w:ascii="Times New Roman" w:hAnsi="Times New Roman" w:cs="Times New Roman"/>
          <w:sz w:val="28"/>
          <w:szCs w:val="28"/>
        </w:rPr>
        <w:t>автономного округа «Развитие сельского хозяйства и регулирование рынка</w:t>
      </w:r>
      <w:r w:rsidRPr="00021B65">
        <w:rPr>
          <w:rFonts w:ascii="Times New Roman" w:hAnsi="Times New Roman" w:cs="Times New Roman"/>
          <w:sz w:val="28"/>
          <w:szCs w:val="28"/>
        </w:rPr>
        <w:t xml:space="preserve"> </w:t>
      </w:r>
      <w:r w:rsidRPr="00021B65">
        <w:rPr>
          <w:rFonts w:ascii="Times New Roman" w:hAnsi="Times New Roman" w:cs="Times New Roman"/>
          <w:sz w:val="28"/>
          <w:szCs w:val="28"/>
        </w:rPr>
        <w:t>сельскохозяйственной продукции, сырья и продовольствия в Ненецком</w:t>
      </w:r>
      <w:r w:rsidRPr="00021B65">
        <w:rPr>
          <w:rFonts w:ascii="Times New Roman" w:hAnsi="Times New Roman" w:cs="Times New Roman"/>
          <w:sz w:val="28"/>
          <w:szCs w:val="28"/>
        </w:rPr>
        <w:t xml:space="preserve"> </w:t>
      </w:r>
      <w:r w:rsidRPr="00021B65">
        <w:rPr>
          <w:rFonts w:ascii="Times New Roman" w:hAnsi="Times New Roman" w:cs="Times New Roman"/>
          <w:sz w:val="28"/>
          <w:szCs w:val="28"/>
        </w:rPr>
        <w:t>автономном округе»».</w:t>
      </w:r>
    </w:p>
    <w:p w:rsidR="009737D3" w:rsidRPr="00021B65" w:rsidRDefault="009737D3" w:rsidP="00360BAB">
      <w:pPr>
        <w:pStyle w:val="a3"/>
        <w:numPr>
          <w:ilvl w:val="0"/>
          <w:numId w:val="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Подготовлена и направлена в Управление финансов Ненецкого автономного округа бюджетная заявка.</w:t>
      </w:r>
    </w:p>
    <w:p w:rsidR="009737D3" w:rsidRPr="00021B65" w:rsidRDefault="009737D3" w:rsidP="00360BAB">
      <w:pPr>
        <w:pStyle w:val="a3"/>
        <w:numPr>
          <w:ilvl w:val="0"/>
          <w:numId w:val="8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B65">
        <w:rPr>
          <w:rFonts w:ascii="Times New Roman" w:hAnsi="Times New Roman" w:cs="Times New Roman"/>
          <w:sz w:val="28"/>
          <w:szCs w:val="28"/>
        </w:rPr>
        <w:t>Проведена документарная проверк</w:t>
      </w:r>
      <w:proofErr w:type="gramStart"/>
      <w:r w:rsidRPr="00021B65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021B6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21B65">
        <w:rPr>
          <w:rFonts w:ascii="Times New Roman" w:hAnsi="Times New Roman" w:cs="Times New Roman"/>
          <w:sz w:val="28"/>
          <w:szCs w:val="28"/>
        </w:rPr>
        <w:t>Беломорье</w:t>
      </w:r>
      <w:proofErr w:type="spellEnd"/>
      <w:r w:rsidRPr="00021B65">
        <w:rPr>
          <w:rFonts w:ascii="Times New Roman" w:hAnsi="Times New Roman" w:cs="Times New Roman"/>
          <w:sz w:val="28"/>
          <w:szCs w:val="28"/>
        </w:rPr>
        <w:t>» в целях оценки соответствия сведений лицензионным требованиям на розничную продажу алкогольной продукции.</w:t>
      </w:r>
    </w:p>
    <w:p w:rsidR="00110701" w:rsidRPr="00021B65" w:rsidRDefault="00110701" w:rsidP="00021B65">
      <w:pPr>
        <w:ind w:firstLine="709"/>
        <w:jc w:val="both"/>
        <w:rPr>
          <w:sz w:val="26"/>
          <w:szCs w:val="26"/>
        </w:rPr>
      </w:pPr>
    </w:p>
    <w:sectPr w:rsidR="00110701" w:rsidRPr="00021B65" w:rsidSect="0011491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757EB"/>
    <w:multiLevelType w:val="hybridMultilevel"/>
    <w:tmpl w:val="3B6032F0"/>
    <w:lvl w:ilvl="0" w:tplc="2AFEA3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121557A3"/>
    <w:multiLevelType w:val="hybridMultilevel"/>
    <w:tmpl w:val="0AAA9204"/>
    <w:lvl w:ilvl="0" w:tplc="95566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E5546B"/>
    <w:multiLevelType w:val="hybridMultilevel"/>
    <w:tmpl w:val="19E24522"/>
    <w:lvl w:ilvl="0" w:tplc="975ACAF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86C37"/>
    <w:multiLevelType w:val="hybridMultilevel"/>
    <w:tmpl w:val="5D005930"/>
    <w:lvl w:ilvl="0" w:tplc="E528BBB6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="Times New Roman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10B1EA5"/>
    <w:multiLevelType w:val="hybridMultilevel"/>
    <w:tmpl w:val="887C6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E07BCF"/>
    <w:multiLevelType w:val="hybridMultilevel"/>
    <w:tmpl w:val="66E2475E"/>
    <w:lvl w:ilvl="0" w:tplc="7298AA50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6BFF697E"/>
    <w:multiLevelType w:val="hybridMultilevel"/>
    <w:tmpl w:val="8408BA8E"/>
    <w:lvl w:ilvl="0" w:tplc="95566746">
      <w:start w:val="2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A1F3791"/>
    <w:multiLevelType w:val="hybridMultilevel"/>
    <w:tmpl w:val="66E2475E"/>
    <w:lvl w:ilvl="0" w:tplc="7298AA50">
      <w:start w:val="1"/>
      <w:numFmt w:val="decimal"/>
      <w:lvlText w:val="%1."/>
      <w:lvlJc w:val="left"/>
      <w:pPr>
        <w:tabs>
          <w:tab w:val="num" w:pos="2070"/>
        </w:tabs>
        <w:ind w:left="2070" w:hanging="1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936"/>
    <w:rsid w:val="00021B65"/>
    <w:rsid w:val="0005331A"/>
    <w:rsid w:val="00110701"/>
    <w:rsid w:val="00183B2B"/>
    <w:rsid w:val="001F096A"/>
    <w:rsid w:val="00281592"/>
    <w:rsid w:val="002B789B"/>
    <w:rsid w:val="002F6AC4"/>
    <w:rsid w:val="00304053"/>
    <w:rsid w:val="00360BAB"/>
    <w:rsid w:val="00384936"/>
    <w:rsid w:val="003C234C"/>
    <w:rsid w:val="003F07A8"/>
    <w:rsid w:val="004A012B"/>
    <w:rsid w:val="00553B9F"/>
    <w:rsid w:val="00566923"/>
    <w:rsid w:val="005A2E55"/>
    <w:rsid w:val="005B7716"/>
    <w:rsid w:val="005E4815"/>
    <w:rsid w:val="00602737"/>
    <w:rsid w:val="00621A87"/>
    <w:rsid w:val="00651490"/>
    <w:rsid w:val="00680DB5"/>
    <w:rsid w:val="006A259E"/>
    <w:rsid w:val="006B51C3"/>
    <w:rsid w:val="00742065"/>
    <w:rsid w:val="007927BE"/>
    <w:rsid w:val="007F69B8"/>
    <w:rsid w:val="00854AFF"/>
    <w:rsid w:val="00870161"/>
    <w:rsid w:val="00887972"/>
    <w:rsid w:val="00887DDC"/>
    <w:rsid w:val="008A357B"/>
    <w:rsid w:val="008E549D"/>
    <w:rsid w:val="008F038A"/>
    <w:rsid w:val="008F7A92"/>
    <w:rsid w:val="009737D3"/>
    <w:rsid w:val="009F417A"/>
    <w:rsid w:val="00AC3314"/>
    <w:rsid w:val="00B65194"/>
    <w:rsid w:val="00BC3CA4"/>
    <w:rsid w:val="00CD0D5F"/>
    <w:rsid w:val="00D8628F"/>
    <w:rsid w:val="00DA1A65"/>
    <w:rsid w:val="00DA7DF3"/>
    <w:rsid w:val="00DF43DE"/>
    <w:rsid w:val="00E0071E"/>
    <w:rsid w:val="00E013C7"/>
    <w:rsid w:val="00E20275"/>
    <w:rsid w:val="00E47087"/>
    <w:rsid w:val="00E4725A"/>
    <w:rsid w:val="00F055C2"/>
    <w:rsid w:val="00F76E89"/>
    <w:rsid w:val="00F8734A"/>
    <w:rsid w:val="00FA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5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76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1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1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5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76E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016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01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07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Николаевич Спорыхин</dc:creator>
  <cp:keywords/>
  <dc:description/>
  <cp:lastModifiedBy>Юрий Николаевич Спорыхин</cp:lastModifiedBy>
  <cp:revision>50</cp:revision>
  <cp:lastPrinted>2014-06-06T13:22:00Z</cp:lastPrinted>
  <dcterms:created xsi:type="dcterms:W3CDTF">2014-03-14T07:54:00Z</dcterms:created>
  <dcterms:modified xsi:type="dcterms:W3CDTF">2014-06-20T07:04:00Z</dcterms:modified>
</cp:coreProperties>
</file>