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00D" w:rsidRPr="0025200D" w:rsidRDefault="0025200D" w:rsidP="0025200D">
      <w:pPr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25200D">
        <w:rPr>
          <w:rFonts w:ascii="Times New Roman" w:hAnsi="Times New Roman" w:cs="Times New Roman"/>
          <w:sz w:val="24"/>
          <w:szCs w:val="24"/>
        </w:rPr>
        <w:t xml:space="preserve">Управление агропромышленного комплекса и торговли Ненецкого автономного округа в соответствии с Правилами проведения антикоррупционной экспертизы нормативных правовых актов и проектов нормативных правовых актов, утвержденными постановлением Правительства Российской Федерации от 26.02.2010 № 96, и </w:t>
      </w:r>
      <w:r w:rsidRPr="0025200D">
        <w:rPr>
          <w:rFonts w:ascii="Times New Roman" w:hAnsi="Times New Roman" w:cs="Times New Roman"/>
          <w:bCs/>
          <w:sz w:val="24"/>
          <w:szCs w:val="24"/>
        </w:rPr>
        <w:t xml:space="preserve">законом Ненецкого автономного округа от 03.02.2006 № 673-оз «О нормативных правовых актах Ненецкого автономного округа» </w:t>
      </w:r>
      <w:r w:rsidRPr="0025200D">
        <w:rPr>
          <w:rFonts w:ascii="Times New Roman" w:hAnsi="Times New Roman" w:cs="Times New Roman"/>
          <w:sz w:val="24"/>
          <w:szCs w:val="24"/>
        </w:rPr>
        <w:t>размещает проект приказа Управления агропромышленного комплекса и торговли Ненецкого автономного округа для проведения независимой</w:t>
      </w:r>
      <w:proofErr w:type="gramEnd"/>
      <w:r w:rsidRPr="0025200D">
        <w:rPr>
          <w:rFonts w:ascii="Times New Roman" w:hAnsi="Times New Roman" w:cs="Times New Roman"/>
          <w:sz w:val="24"/>
          <w:szCs w:val="24"/>
        </w:rPr>
        <w:t xml:space="preserve"> антикоррупционной экспертизы. </w:t>
      </w:r>
    </w:p>
    <w:p w:rsidR="0025200D" w:rsidRPr="0025200D" w:rsidRDefault="0025200D" w:rsidP="0025200D">
      <w:pPr>
        <w:ind w:right="4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200D">
        <w:rPr>
          <w:rFonts w:ascii="Times New Roman" w:hAnsi="Times New Roman" w:cs="Times New Roman"/>
          <w:sz w:val="24"/>
          <w:szCs w:val="24"/>
        </w:rPr>
        <w:t>Срок приёма заключений независимой экспертизы: с 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5200D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6.2014 по 6</w:t>
      </w:r>
      <w:r w:rsidRPr="0025200D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5200D">
        <w:rPr>
          <w:rFonts w:ascii="Times New Roman" w:hAnsi="Times New Roman" w:cs="Times New Roman"/>
          <w:sz w:val="24"/>
          <w:szCs w:val="24"/>
        </w:rPr>
        <w:t>.2014.</w:t>
      </w:r>
    </w:p>
    <w:p w:rsidR="0025200D" w:rsidRPr="0025200D" w:rsidRDefault="0025200D" w:rsidP="0025200D">
      <w:pPr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25200D">
        <w:rPr>
          <w:rFonts w:ascii="Times New Roman" w:hAnsi="Times New Roman" w:cs="Times New Roman"/>
          <w:sz w:val="24"/>
          <w:szCs w:val="24"/>
        </w:rPr>
        <w:t xml:space="preserve">Экспертные заключения на проект приказа направляются по электронному адресу: </w:t>
      </w:r>
      <w:hyperlink r:id="rId9" w:history="1">
        <w:r w:rsidRPr="0025200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tvdnao</w:t>
        </w:r>
        <w:r w:rsidRPr="0025200D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 w:rsidRPr="0025200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yandex</w:t>
        </w:r>
        <w:r w:rsidRPr="0025200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25200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25200D">
        <w:rPr>
          <w:rFonts w:ascii="Times New Roman" w:hAnsi="Times New Roman" w:cs="Times New Roman"/>
          <w:sz w:val="24"/>
          <w:szCs w:val="24"/>
        </w:rPr>
        <w:t xml:space="preserve">, факсу: (818 53) 4-18-19) или почтой (нарочным) по адресу: 166000,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25200D">
        <w:rPr>
          <w:rFonts w:ascii="Times New Roman" w:hAnsi="Times New Roman" w:cs="Times New Roman"/>
          <w:sz w:val="24"/>
          <w:szCs w:val="24"/>
        </w:rPr>
        <w:t xml:space="preserve">   г. Нарьян-Мар, ул. Ленина, д. 39, офис 48.</w:t>
      </w:r>
      <w:proofErr w:type="gramEnd"/>
      <w:r w:rsidRPr="0025200D">
        <w:rPr>
          <w:rFonts w:ascii="Times New Roman" w:hAnsi="Times New Roman" w:cs="Times New Roman"/>
          <w:sz w:val="24"/>
          <w:szCs w:val="24"/>
        </w:rPr>
        <w:t xml:space="preserve"> Телефон для справок: 8 (81853) 4-18-19 (</w:t>
      </w:r>
      <w:proofErr w:type="spellStart"/>
      <w:r w:rsidRPr="0025200D">
        <w:rPr>
          <w:rFonts w:ascii="Times New Roman" w:hAnsi="Times New Roman" w:cs="Times New Roman"/>
          <w:sz w:val="24"/>
          <w:szCs w:val="24"/>
        </w:rPr>
        <w:t>Мизгирёв</w:t>
      </w:r>
      <w:proofErr w:type="spellEnd"/>
      <w:r w:rsidRPr="0025200D">
        <w:rPr>
          <w:rFonts w:ascii="Times New Roman" w:hAnsi="Times New Roman" w:cs="Times New Roman"/>
          <w:sz w:val="24"/>
          <w:szCs w:val="24"/>
        </w:rPr>
        <w:t xml:space="preserve"> Александр Владимирович).</w:t>
      </w:r>
    </w:p>
    <w:p w:rsidR="0025200D" w:rsidRDefault="0025200D" w:rsidP="0025200D">
      <w:pPr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проект</w:t>
      </w:r>
    </w:p>
    <w:p w:rsidR="003A66CA" w:rsidRDefault="003A66CA" w:rsidP="003A66CA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z w:val="28"/>
          <w:szCs w:val="26"/>
          <w:lang w:val="en-US" w:eastAsia="ru-RU"/>
        </w:rPr>
      </w:pPr>
      <w:r>
        <w:rPr>
          <w:noProof/>
          <w:lang w:eastAsia="ru-RU"/>
        </w:rPr>
        <w:drawing>
          <wp:inline distT="0" distB="0" distL="0" distR="0">
            <wp:extent cx="609600" cy="742950"/>
            <wp:effectExtent l="0" t="0" r="0" b="0"/>
            <wp:docPr id="3" name="Рисунок 3" descr="ГЕРБ_НАО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НАО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0480" w:rsidRPr="007B4C6C" w:rsidRDefault="00500480" w:rsidP="003A66CA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B4C6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Управление агропромышленного комплекса и торговли</w:t>
      </w:r>
    </w:p>
    <w:p w:rsidR="00500480" w:rsidRPr="007B4C6C" w:rsidRDefault="00500480" w:rsidP="003A66CA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B4C6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Ненецкого автономного округа </w:t>
      </w:r>
    </w:p>
    <w:p w:rsidR="00500480" w:rsidRPr="007B4C6C" w:rsidRDefault="00500480" w:rsidP="003A66CA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B4C6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(УАПК НАО)</w:t>
      </w:r>
    </w:p>
    <w:p w:rsidR="00500480" w:rsidRPr="007B4C6C" w:rsidRDefault="00500480" w:rsidP="003A66CA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00480" w:rsidRPr="005675E5" w:rsidRDefault="00500480" w:rsidP="003A66CA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75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:rsidR="00500480" w:rsidRPr="005675E5" w:rsidRDefault="00500480" w:rsidP="003A66CA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0480" w:rsidRPr="005675E5" w:rsidRDefault="00500480" w:rsidP="003A66CA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0480" w:rsidRPr="005675E5" w:rsidRDefault="00500480" w:rsidP="003A66CA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5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459E1" w:rsidRPr="005675E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="007E5BCB" w:rsidRPr="005675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75E5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692189" w:rsidRPr="005675E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675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="002459E1" w:rsidRPr="005675E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</w:p>
    <w:p w:rsidR="00500480" w:rsidRPr="005675E5" w:rsidRDefault="00500480" w:rsidP="003A66CA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5E5">
        <w:rPr>
          <w:rFonts w:ascii="Times New Roman" w:eastAsia="Times New Roman" w:hAnsi="Times New Roman" w:cs="Times New Roman"/>
          <w:sz w:val="28"/>
          <w:szCs w:val="28"/>
          <w:lang w:eastAsia="ru-RU"/>
        </w:rPr>
        <w:t>г. Нарьян-Мар</w:t>
      </w:r>
    </w:p>
    <w:p w:rsidR="00500480" w:rsidRPr="005675E5" w:rsidRDefault="00500480" w:rsidP="003A66CA">
      <w:pPr>
        <w:spacing w:after="0" w:line="240" w:lineRule="auto"/>
        <w:ind w:right="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480" w:rsidRPr="001241D8" w:rsidRDefault="0075423F" w:rsidP="003A66CA">
      <w:pPr>
        <w:tabs>
          <w:tab w:val="left" w:pos="8222"/>
        </w:tabs>
        <w:spacing w:after="0" w:line="240" w:lineRule="auto"/>
        <w:ind w:left="1418" w:right="1275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241D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признании </w:t>
      </w:r>
      <w:proofErr w:type="gramStart"/>
      <w:r w:rsidR="00DA7537" w:rsidRPr="001241D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утратившими</w:t>
      </w:r>
      <w:proofErr w:type="gramEnd"/>
      <w:r w:rsidR="00DA7537" w:rsidRPr="001241D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1241D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силу </w:t>
      </w:r>
      <w:r w:rsidR="001241D8" w:rsidRPr="001241D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приказ Управления по агропромышленному комплексу и ветеринарии Ненецкого автономного округа от 21.07.2011 № 12 и пункты 1, 2 изменений в некоторые приказы Управления </w:t>
      </w:r>
      <w:r w:rsidR="00885440" w:rsidRPr="001241D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 агропромышленному комплексу и ветеринарии Ненецкого автономного округа</w:t>
      </w:r>
      <w:r w:rsidR="001241D8" w:rsidRPr="001241D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 утвержденные приказом Управления агропромышленного комплекса и торговли Ненецкого автономного округа от 26.07.2013 № 21-од</w:t>
      </w:r>
      <w:r w:rsidR="00885440" w:rsidRPr="001241D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500480" w:rsidRPr="001241D8" w:rsidRDefault="00500480" w:rsidP="003A66CA">
      <w:pPr>
        <w:spacing w:after="0" w:line="240" w:lineRule="auto"/>
        <w:ind w:right="57"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0B4A" w:rsidRPr="001241D8" w:rsidRDefault="00D00B4A" w:rsidP="00D00B4A">
      <w:pPr>
        <w:spacing w:after="0" w:line="240" w:lineRule="auto"/>
        <w:ind w:right="57"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459E1" w:rsidRPr="001241D8" w:rsidRDefault="00FA5841" w:rsidP="002459E1">
      <w:pPr>
        <w:widowControl w:val="0"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1241D8">
        <w:rPr>
          <w:rFonts w:ascii="Times New Roman" w:eastAsia="Times New Roman" w:hAnsi="Times New Roman" w:cs="Calibri"/>
          <w:sz w:val="26"/>
          <w:szCs w:val="26"/>
          <w:lang w:eastAsia="ru-RU"/>
        </w:rPr>
        <w:t>В целях приведения нормативных правовых актов Управления агропромышленного комплекса и торговл</w:t>
      </w:r>
      <w:r w:rsidR="0075423F" w:rsidRPr="001241D8">
        <w:rPr>
          <w:rFonts w:ascii="Times New Roman" w:eastAsia="Times New Roman" w:hAnsi="Times New Roman" w:cs="Calibri"/>
          <w:sz w:val="26"/>
          <w:szCs w:val="26"/>
          <w:lang w:eastAsia="ru-RU"/>
        </w:rPr>
        <w:t>и</w:t>
      </w:r>
      <w:r w:rsidRPr="001241D8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Ненецкого автономного округа в соответствие с законодательством Российской Федерации и Ненецкого автономного округа </w:t>
      </w:r>
      <w:r w:rsidR="0075423F" w:rsidRPr="001241D8">
        <w:rPr>
          <w:rFonts w:ascii="Times New Roman" w:eastAsia="Times New Roman" w:hAnsi="Times New Roman" w:cs="Calibri"/>
          <w:sz w:val="26"/>
          <w:szCs w:val="26"/>
          <w:lang w:eastAsia="ru-RU"/>
        </w:rPr>
        <w:t>ПРИКАЗЫВАЮ</w:t>
      </w:r>
      <w:r w:rsidR="00CA475F" w:rsidRPr="001241D8">
        <w:rPr>
          <w:rFonts w:ascii="Times New Roman" w:eastAsia="Times New Roman" w:hAnsi="Times New Roman" w:cs="Calibri"/>
          <w:sz w:val="26"/>
          <w:szCs w:val="26"/>
          <w:lang w:eastAsia="ru-RU"/>
        </w:rPr>
        <w:t>:</w:t>
      </w:r>
    </w:p>
    <w:p w:rsidR="007208C7" w:rsidRPr="001241D8" w:rsidRDefault="00FA5841" w:rsidP="007208C7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1241D8">
        <w:rPr>
          <w:rFonts w:ascii="Times New Roman" w:eastAsia="Times New Roman" w:hAnsi="Times New Roman" w:cs="Calibri"/>
          <w:sz w:val="26"/>
          <w:szCs w:val="26"/>
          <w:lang w:eastAsia="ru-RU"/>
        </w:rPr>
        <w:t>Признать утратившим</w:t>
      </w:r>
      <w:r w:rsidR="007208C7" w:rsidRPr="001241D8">
        <w:rPr>
          <w:rFonts w:ascii="Times New Roman" w:eastAsia="Times New Roman" w:hAnsi="Times New Roman" w:cs="Calibri"/>
          <w:sz w:val="26"/>
          <w:szCs w:val="26"/>
          <w:lang w:eastAsia="ru-RU"/>
        </w:rPr>
        <w:t>и</w:t>
      </w:r>
      <w:r w:rsidRPr="001241D8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силу</w:t>
      </w:r>
      <w:r w:rsidR="007208C7" w:rsidRPr="001241D8">
        <w:rPr>
          <w:rFonts w:ascii="Times New Roman" w:eastAsia="Times New Roman" w:hAnsi="Times New Roman" w:cs="Calibri"/>
          <w:sz w:val="26"/>
          <w:szCs w:val="26"/>
          <w:lang w:eastAsia="ru-RU"/>
        </w:rPr>
        <w:t>:</w:t>
      </w:r>
    </w:p>
    <w:p w:rsidR="002459E1" w:rsidRPr="001241D8" w:rsidRDefault="0031425B" w:rsidP="002030AD">
      <w:pPr>
        <w:pStyle w:val="a6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57"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1241D8">
        <w:rPr>
          <w:rFonts w:ascii="Times New Roman" w:eastAsia="Times New Roman" w:hAnsi="Times New Roman" w:cs="Calibri"/>
          <w:sz w:val="26"/>
          <w:szCs w:val="26"/>
          <w:lang w:eastAsia="ru-RU"/>
        </w:rPr>
        <w:lastRenderedPageBreak/>
        <w:t xml:space="preserve">1) </w:t>
      </w:r>
      <w:r w:rsidR="007208C7" w:rsidRPr="001241D8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приказ </w:t>
      </w:r>
      <w:r w:rsidR="002030AD" w:rsidRPr="001241D8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Управления по агропромышленному комплексу и ветеринарии Ненецкого автономного округа </w:t>
      </w:r>
      <w:r w:rsidR="007208C7" w:rsidRPr="001241D8">
        <w:rPr>
          <w:rFonts w:ascii="Times New Roman" w:eastAsia="Times New Roman" w:hAnsi="Times New Roman" w:cs="Calibri"/>
          <w:sz w:val="26"/>
          <w:szCs w:val="26"/>
          <w:lang w:eastAsia="ru-RU"/>
        </w:rPr>
        <w:t>от 2</w:t>
      </w:r>
      <w:r w:rsidR="005675E5" w:rsidRPr="001241D8">
        <w:rPr>
          <w:rFonts w:ascii="Times New Roman" w:eastAsia="Times New Roman" w:hAnsi="Times New Roman" w:cs="Calibri"/>
          <w:sz w:val="26"/>
          <w:szCs w:val="26"/>
          <w:lang w:eastAsia="ru-RU"/>
        </w:rPr>
        <w:t>1</w:t>
      </w:r>
      <w:r w:rsidR="007208C7" w:rsidRPr="001241D8">
        <w:rPr>
          <w:rFonts w:ascii="Times New Roman" w:eastAsia="Times New Roman" w:hAnsi="Times New Roman" w:cs="Calibri"/>
          <w:sz w:val="26"/>
          <w:szCs w:val="26"/>
          <w:lang w:eastAsia="ru-RU"/>
        </w:rPr>
        <w:t>.0</w:t>
      </w:r>
      <w:r w:rsidR="0075423F" w:rsidRPr="001241D8">
        <w:rPr>
          <w:rFonts w:ascii="Times New Roman" w:eastAsia="Times New Roman" w:hAnsi="Times New Roman" w:cs="Calibri"/>
          <w:sz w:val="26"/>
          <w:szCs w:val="26"/>
          <w:lang w:eastAsia="ru-RU"/>
        </w:rPr>
        <w:t>7</w:t>
      </w:r>
      <w:r w:rsidR="007208C7" w:rsidRPr="001241D8">
        <w:rPr>
          <w:rFonts w:ascii="Times New Roman" w:eastAsia="Times New Roman" w:hAnsi="Times New Roman" w:cs="Calibri"/>
          <w:sz w:val="26"/>
          <w:szCs w:val="26"/>
          <w:lang w:eastAsia="ru-RU"/>
        </w:rPr>
        <w:t>.201</w:t>
      </w:r>
      <w:r w:rsidR="005675E5" w:rsidRPr="001241D8">
        <w:rPr>
          <w:rFonts w:ascii="Times New Roman" w:eastAsia="Times New Roman" w:hAnsi="Times New Roman" w:cs="Calibri"/>
          <w:sz w:val="26"/>
          <w:szCs w:val="26"/>
          <w:lang w:eastAsia="ru-RU"/>
        </w:rPr>
        <w:t>1</w:t>
      </w:r>
      <w:r w:rsidR="007208C7" w:rsidRPr="001241D8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</w:t>
      </w:r>
      <w:r w:rsidRPr="001241D8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№ </w:t>
      </w:r>
      <w:r w:rsidR="005675E5" w:rsidRPr="001241D8">
        <w:rPr>
          <w:rFonts w:ascii="Times New Roman" w:eastAsia="Times New Roman" w:hAnsi="Times New Roman" w:cs="Calibri"/>
          <w:sz w:val="26"/>
          <w:szCs w:val="26"/>
          <w:lang w:eastAsia="ru-RU"/>
        </w:rPr>
        <w:t>12</w:t>
      </w:r>
      <w:r w:rsidRPr="001241D8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«</w:t>
      </w:r>
      <w:r w:rsidR="002030AD" w:rsidRPr="001241D8">
        <w:rPr>
          <w:rFonts w:ascii="Times New Roman" w:hAnsi="Times New Roman" w:cs="Times New Roman"/>
          <w:sz w:val="26"/>
          <w:szCs w:val="26"/>
        </w:rPr>
        <w:t>Об аукционной комиссии Управления агропромышленного комплекса и торговли Ненецкого автономного округа по проведению открытого аукциона в электронной форме</w:t>
      </w:r>
      <w:r w:rsidR="002030AD" w:rsidRPr="001241D8">
        <w:rPr>
          <w:rFonts w:ascii="Times New Roman" w:eastAsia="Times New Roman" w:hAnsi="Times New Roman" w:cs="Calibri"/>
          <w:sz w:val="26"/>
          <w:szCs w:val="26"/>
          <w:lang w:eastAsia="ru-RU"/>
        </w:rPr>
        <w:t>»</w:t>
      </w:r>
      <w:r w:rsidR="007208C7" w:rsidRPr="001241D8">
        <w:rPr>
          <w:rFonts w:ascii="Times New Roman" w:eastAsia="Times New Roman" w:hAnsi="Times New Roman" w:cs="Calibri"/>
          <w:sz w:val="26"/>
          <w:szCs w:val="26"/>
          <w:lang w:eastAsia="ru-RU"/>
        </w:rPr>
        <w:t>;</w:t>
      </w:r>
    </w:p>
    <w:p w:rsidR="007208C7" w:rsidRPr="001241D8" w:rsidRDefault="0031425B" w:rsidP="002030AD">
      <w:pPr>
        <w:pStyle w:val="a6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57"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1241D8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2) </w:t>
      </w:r>
      <w:r w:rsidR="007208C7" w:rsidRPr="001241D8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пункты 1 и 2 изменений в некоторые приказы Управления </w:t>
      </w:r>
      <w:r w:rsidR="0075423F" w:rsidRPr="001241D8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по </w:t>
      </w:r>
      <w:r w:rsidR="007208C7" w:rsidRPr="001241D8">
        <w:rPr>
          <w:rFonts w:ascii="Times New Roman" w:eastAsia="Times New Roman" w:hAnsi="Times New Roman" w:cs="Calibri"/>
          <w:sz w:val="26"/>
          <w:szCs w:val="26"/>
          <w:lang w:eastAsia="ru-RU"/>
        </w:rPr>
        <w:t>агропромышленно</w:t>
      </w:r>
      <w:r w:rsidR="0075423F" w:rsidRPr="001241D8">
        <w:rPr>
          <w:rFonts w:ascii="Times New Roman" w:eastAsia="Times New Roman" w:hAnsi="Times New Roman" w:cs="Calibri"/>
          <w:sz w:val="26"/>
          <w:szCs w:val="26"/>
          <w:lang w:eastAsia="ru-RU"/>
        </w:rPr>
        <w:t>му</w:t>
      </w:r>
      <w:r w:rsidR="007208C7" w:rsidRPr="001241D8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комплекс</w:t>
      </w:r>
      <w:r w:rsidR="0075423F" w:rsidRPr="001241D8">
        <w:rPr>
          <w:rFonts w:ascii="Times New Roman" w:eastAsia="Times New Roman" w:hAnsi="Times New Roman" w:cs="Calibri"/>
          <w:sz w:val="26"/>
          <w:szCs w:val="26"/>
          <w:lang w:eastAsia="ru-RU"/>
        </w:rPr>
        <w:t>у</w:t>
      </w:r>
      <w:r w:rsidR="007208C7" w:rsidRPr="001241D8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и ветеринарии Ненецкого автономного округа, утвержденные приказом Управления агропр</w:t>
      </w:r>
      <w:r w:rsidR="0075423F" w:rsidRPr="001241D8">
        <w:rPr>
          <w:rFonts w:ascii="Times New Roman" w:eastAsia="Times New Roman" w:hAnsi="Times New Roman" w:cs="Calibri"/>
          <w:sz w:val="26"/>
          <w:szCs w:val="26"/>
          <w:lang w:eastAsia="ru-RU"/>
        </w:rPr>
        <w:t>омышленно</w:t>
      </w:r>
      <w:r w:rsidR="002030AD" w:rsidRPr="001241D8">
        <w:rPr>
          <w:rFonts w:ascii="Times New Roman" w:eastAsia="Times New Roman" w:hAnsi="Times New Roman" w:cs="Calibri"/>
          <w:sz w:val="26"/>
          <w:szCs w:val="26"/>
          <w:lang w:eastAsia="ru-RU"/>
        </w:rPr>
        <w:t>го</w:t>
      </w:r>
      <w:r w:rsidR="0075423F" w:rsidRPr="001241D8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комплекс</w:t>
      </w:r>
      <w:r w:rsidR="002030AD" w:rsidRPr="001241D8">
        <w:rPr>
          <w:rFonts w:ascii="Times New Roman" w:eastAsia="Times New Roman" w:hAnsi="Times New Roman" w:cs="Calibri"/>
          <w:sz w:val="26"/>
          <w:szCs w:val="26"/>
          <w:lang w:eastAsia="ru-RU"/>
        </w:rPr>
        <w:t>а</w:t>
      </w:r>
      <w:r w:rsidR="0075423F" w:rsidRPr="001241D8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и </w:t>
      </w:r>
      <w:r w:rsidR="002030AD" w:rsidRPr="001241D8">
        <w:rPr>
          <w:rFonts w:ascii="Times New Roman" w:eastAsia="Times New Roman" w:hAnsi="Times New Roman" w:cs="Calibri"/>
          <w:sz w:val="26"/>
          <w:szCs w:val="26"/>
          <w:lang w:eastAsia="ru-RU"/>
        </w:rPr>
        <w:t>торговли</w:t>
      </w:r>
      <w:r w:rsidR="0075423F" w:rsidRPr="001241D8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Ненецкого автономного округа от 26.07.2013 № 21-од «О внесении изменений в некоторые приказы Управления по агропромышленному комплексу и ветеринарии Ненецкого автономного округа</w:t>
      </w:r>
      <w:r w:rsidRPr="001241D8">
        <w:rPr>
          <w:rFonts w:ascii="Times New Roman" w:eastAsia="Times New Roman" w:hAnsi="Times New Roman" w:cs="Calibri"/>
          <w:sz w:val="26"/>
          <w:szCs w:val="26"/>
          <w:lang w:eastAsia="ru-RU"/>
        </w:rPr>
        <w:t>»</w:t>
      </w:r>
      <w:r w:rsidR="0075423F" w:rsidRPr="001241D8">
        <w:rPr>
          <w:rFonts w:ascii="Times New Roman" w:eastAsia="Times New Roman" w:hAnsi="Times New Roman" w:cs="Calibri"/>
          <w:sz w:val="26"/>
          <w:szCs w:val="26"/>
          <w:lang w:eastAsia="ru-RU"/>
        </w:rPr>
        <w:t>.</w:t>
      </w:r>
    </w:p>
    <w:p w:rsidR="00500480" w:rsidRPr="001241D8" w:rsidRDefault="002459E1" w:rsidP="002459E1">
      <w:pPr>
        <w:widowControl w:val="0"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1241D8">
        <w:rPr>
          <w:rFonts w:ascii="Times New Roman" w:eastAsia="Times New Roman" w:hAnsi="Times New Roman" w:cs="Calibri"/>
          <w:sz w:val="26"/>
          <w:szCs w:val="26"/>
          <w:lang w:eastAsia="ru-RU"/>
        </w:rPr>
        <w:t>2. Настоящий приказ вступает в силу со дня его официального опубликования.</w:t>
      </w:r>
    </w:p>
    <w:p w:rsidR="00500480" w:rsidRPr="001241D8" w:rsidRDefault="00500480" w:rsidP="003A66CA">
      <w:pPr>
        <w:widowControl w:val="0"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</w:p>
    <w:p w:rsidR="00500480" w:rsidRPr="001241D8" w:rsidRDefault="00500480" w:rsidP="003A66CA">
      <w:pPr>
        <w:widowControl w:val="0"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</w:p>
    <w:p w:rsidR="002459E1" w:rsidRPr="001241D8" w:rsidRDefault="001241D8" w:rsidP="002459E1">
      <w:pPr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500480" w:rsidRPr="001241D8">
        <w:rPr>
          <w:rFonts w:ascii="Times New Roman" w:eastAsia="Times New Roman" w:hAnsi="Times New Roman" w:cs="Times New Roman"/>
          <w:sz w:val="26"/>
          <w:szCs w:val="26"/>
          <w:lang w:eastAsia="ru-RU"/>
        </w:rPr>
        <w:t>ачальник</w:t>
      </w:r>
      <w:r w:rsidR="002459E1" w:rsidRPr="001241D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500480" w:rsidRPr="001241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Управления     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500480" w:rsidRPr="001241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2459E1" w:rsidRPr="001241D8">
        <w:rPr>
          <w:rFonts w:ascii="Times New Roman" w:eastAsia="Times New Roman" w:hAnsi="Times New Roman" w:cs="Times New Roman"/>
          <w:sz w:val="26"/>
          <w:szCs w:val="26"/>
          <w:lang w:eastAsia="ru-RU"/>
        </w:rPr>
        <w:t>С.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2459E1" w:rsidRPr="001241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Киселёв</w:t>
      </w:r>
    </w:p>
    <w:sectPr w:rsidR="002459E1" w:rsidRPr="001241D8" w:rsidSect="003A66CA">
      <w:pgSz w:w="11906" w:h="16838"/>
      <w:pgMar w:top="1276" w:right="566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9B4" w:rsidRDefault="008B69B4" w:rsidP="002A213A">
      <w:pPr>
        <w:spacing w:after="0" w:line="240" w:lineRule="auto"/>
      </w:pPr>
      <w:r>
        <w:separator/>
      </w:r>
    </w:p>
  </w:endnote>
  <w:endnote w:type="continuationSeparator" w:id="0">
    <w:p w:rsidR="008B69B4" w:rsidRDefault="008B69B4" w:rsidP="002A2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9B4" w:rsidRDefault="008B69B4" w:rsidP="002A213A">
      <w:pPr>
        <w:spacing w:after="0" w:line="240" w:lineRule="auto"/>
      </w:pPr>
      <w:r>
        <w:separator/>
      </w:r>
    </w:p>
  </w:footnote>
  <w:footnote w:type="continuationSeparator" w:id="0">
    <w:p w:rsidR="008B69B4" w:rsidRDefault="008B69B4" w:rsidP="002A21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75CF3"/>
    <w:multiLevelType w:val="hybridMultilevel"/>
    <w:tmpl w:val="05F4CC54"/>
    <w:lvl w:ilvl="0" w:tplc="4468D612">
      <w:start w:val="1"/>
      <w:numFmt w:val="decimal"/>
      <w:lvlText w:val="%1)"/>
      <w:lvlJc w:val="left"/>
      <w:pPr>
        <w:ind w:left="1070" w:hanging="360"/>
      </w:pPr>
      <w:rPr>
        <w:rFonts w:ascii="Times New Roman" w:eastAsia="Times New Roman" w:hAnsi="Times New Roman" w:cs="Calibri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46363770"/>
    <w:multiLevelType w:val="hybridMultilevel"/>
    <w:tmpl w:val="7E3E87E6"/>
    <w:lvl w:ilvl="0" w:tplc="E29055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8F73AD8"/>
    <w:multiLevelType w:val="hybridMultilevel"/>
    <w:tmpl w:val="0EDC648C"/>
    <w:lvl w:ilvl="0" w:tplc="E660A30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3240A19"/>
    <w:multiLevelType w:val="hybridMultilevel"/>
    <w:tmpl w:val="55AE50D8"/>
    <w:lvl w:ilvl="0" w:tplc="BB6839A8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10F"/>
    <w:rsid w:val="0004110F"/>
    <w:rsid w:val="001241D8"/>
    <w:rsid w:val="00130868"/>
    <w:rsid w:val="0016046C"/>
    <w:rsid w:val="00177B5B"/>
    <w:rsid w:val="001842C8"/>
    <w:rsid w:val="001F51E5"/>
    <w:rsid w:val="002030AD"/>
    <w:rsid w:val="002459E1"/>
    <w:rsid w:val="0025200D"/>
    <w:rsid w:val="002546F2"/>
    <w:rsid w:val="002A213A"/>
    <w:rsid w:val="002C054E"/>
    <w:rsid w:val="00304F7A"/>
    <w:rsid w:val="0031425B"/>
    <w:rsid w:val="00363E8F"/>
    <w:rsid w:val="00377689"/>
    <w:rsid w:val="00391F0B"/>
    <w:rsid w:val="003A66CA"/>
    <w:rsid w:val="003C7EC5"/>
    <w:rsid w:val="00435BD0"/>
    <w:rsid w:val="00446BAF"/>
    <w:rsid w:val="00477D5C"/>
    <w:rsid w:val="004927F6"/>
    <w:rsid w:val="004B2EF1"/>
    <w:rsid w:val="00500480"/>
    <w:rsid w:val="0051011D"/>
    <w:rsid w:val="0054359E"/>
    <w:rsid w:val="005675E5"/>
    <w:rsid w:val="005E3C5A"/>
    <w:rsid w:val="00621BE2"/>
    <w:rsid w:val="00692189"/>
    <w:rsid w:val="006F5DB7"/>
    <w:rsid w:val="006F626E"/>
    <w:rsid w:val="007208C7"/>
    <w:rsid w:val="0075423F"/>
    <w:rsid w:val="007B4C6C"/>
    <w:rsid w:val="007E5BCB"/>
    <w:rsid w:val="00885440"/>
    <w:rsid w:val="008B69B4"/>
    <w:rsid w:val="008E3BEA"/>
    <w:rsid w:val="009166C9"/>
    <w:rsid w:val="00934F36"/>
    <w:rsid w:val="00A139CD"/>
    <w:rsid w:val="00A40B2B"/>
    <w:rsid w:val="00A53448"/>
    <w:rsid w:val="00A8215B"/>
    <w:rsid w:val="00B108CF"/>
    <w:rsid w:val="00B66BAF"/>
    <w:rsid w:val="00B936DE"/>
    <w:rsid w:val="00B94F97"/>
    <w:rsid w:val="00BA0E91"/>
    <w:rsid w:val="00C90E5B"/>
    <w:rsid w:val="00CA475F"/>
    <w:rsid w:val="00CB526E"/>
    <w:rsid w:val="00CD73BD"/>
    <w:rsid w:val="00CF665F"/>
    <w:rsid w:val="00CF6B1B"/>
    <w:rsid w:val="00D00B4A"/>
    <w:rsid w:val="00D7325B"/>
    <w:rsid w:val="00D922E8"/>
    <w:rsid w:val="00DA7537"/>
    <w:rsid w:val="00E100F9"/>
    <w:rsid w:val="00E45792"/>
    <w:rsid w:val="00FA5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4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048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40B2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13086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A2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A213A"/>
  </w:style>
  <w:style w:type="paragraph" w:styleId="a9">
    <w:name w:val="footer"/>
    <w:basedOn w:val="a"/>
    <w:link w:val="aa"/>
    <w:uiPriority w:val="99"/>
    <w:unhideWhenUsed/>
    <w:rsid w:val="002A2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A21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4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048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40B2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13086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A2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A213A"/>
  </w:style>
  <w:style w:type="paragraph" w:styleId="a9">
    <w:name w:val="footer"/>
    <w:basedOn w:val="a"/>
    <w:link w:val="aa"/>
    <w:uiPriority w:val="99"/>
    <w:unhideWhenUsed/>
    <w:rsid w:val="002A2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A2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2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mailto:tvdnao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544EA-3C95-4FCE-966B-9BF4DCB8F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Александровна Лисаченко</dc:creator>
  <cp:lastModifiedBy>Александр Владимирович Мизгирев</cp:lastModifiedBy>
  <cp:revision>2</cp:revision>
  <cp:lastPrinted>2014-05-26T07:56:00Z</cp:lastPrinted>
  <dcterms:created xsi:type="dcterms:W3CDTF">2014-06-02T04:55:00Z</dcterms:created>
  <dcterms:modified xsi:type="dcterms:W3CDTF">2014-06-02T04:55:00Z</dcterms:modified>
</cp:coreProperties>
</file>