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BA" w:rsidRPr="00FB0ADF" w:rsidRDefault="006E52BA" w:rsidP="006E52BA">
      <w:pPr>
        <w:shd w:val="clear" w:color="auto" w:fill="FFFFFF"/>
        <w:spacing w:line="274" w:lineRule="exact"/>
        <w:ind w:left="5387"/>
        <w:rPr>
          <w:sz w:val="24"/>
          <w:szCs w:val="24"/>
        </w:rPr>
      </w:pPr>
      <w:r w:rsidRPr="00FB0ADF">
        <w:rPr>
          <w:color w:val="000000"/>
          <w:spacing w:val="-1"/>
          <w:sz w:val="24"/>
          <w:szCs w:val="24"/>
        </w:rPr>
        <w:t xml:space="preserve">Приложение №15 </w:t>
      </w:r>
      <w:proofErr w:type="gramStart"/>
      <w:r w:rsidRPr="00FB0ADF">
        <w:rPr>
          <w:color w:val="000000"/>
          <w:spacing w:val="-1"/>
          <w:sz w:val="24"/>
          <w:szCs w:val="24"/>
        </w:rPr>
        <w:t>к</w:t>
      </w:r>
      <w:proofErr w:type="gramEnd"/>
      <w:r w:rsidRPr="00FB0ADF">
        <w:rPr>
          <w:color w:val="000000"/>
          <w:spacing w:val="-1"/>
          <w:sz w:val="24"/>
          <w:szCs w:val="24"/>
        </w:rPr>
        <w:t xml:space="preserve"> </w:t>
      </w:r>
    </w:p>
    <w:p w:rsidR="006E52BA" w:rsidRPr="00FB0ADF" w:rsidRDefault="006E52BA" w:rsidP="006E52BA">
      <w:pPr>
        <w:shd w:val="clear" w:color="auto" w:fill="FFFFFF"/>
        <w:spacing w:line="274" w:lineRule="exact"/>
        <w:ind w:left="5387" w:right="461"/>
        <w:rPr>
          <w:color w:val="000000"/>
          <w:spacing w:val="-3"/>
          <w:sz w:val="24"/>
          <w:szCs w:val="24"/>
        </w:rPr>
      </w:pPr>
      <w:r w:rsidRPr="00FB0ADF">
        <w:rPr>
          <w:color w:val="000000"/>
          <w:spacing w:val="-3"/>
          <w:sz w:val="24"/>
          <w:szCs w:val="24"/>
        </w:rPr>
        <w:t>распоряжению Управления  агропромышленного комплекса</w:t>
      </w:r>
    </w:p>
    <w:p w:rsidR="006E52BA" w:rsidRPr="00FB0ADF" w:rsidRDefault="006E52BA" w:rsidP="006E52BA">
      <w:pPr>
        <w:shd w:val="clear" w:color="auto" w:fill="FFFFFF"/>
        <w:spacing w:line="274" w:lineRule="exact"/>
        <w:ind w:left="5387" w:right="461"/>
        <w:rPr>
          <w:color w:val="000000"/>
          <w:spacing w:val="-1"/>
          <w:sz w:val="24"/>
          <w:szCs w:val="24"/>
        </w:rPr>
      </w:pPr>
      <w:r w:rsidRPr="00FB0ADF">
        <w:rPr>
          <w:color w:val="000000"/>
          <w:spacing w:val="-3"/>
          <w:sz w:val="24"/>
          <w:szCs w:val="24"/>
        </w:rPr>
        <w:t xml:space="preserve">и торговли  </w:t>
      </w:r>
      <w:r w:rsidRPr="00FB0ADF">
        <w:rPr>
          <w:color w:val="000000"/>
          <w:spacing w:val="-1"/>
          <w:sz w:val="24"/>
          <w:szCs w:val="24"/>
        </w:rPr>
        <w:t xml:space="preserve">Ненецкого автономного округа от </w:t>
      </w:r>
    </w:p>
    <w:p w:rsidR="00010DA0" w:rsidRPr="00FB0ADF" w:rsidRDefault="00010DA0" w:rsidP="00010DA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10DA0" w:rsidRPr="00FB0ADF" w:rsidRDefault="00010DA0" w:rsidP="00010DA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B0DC2" w:rsidRPr="00FB0ADF" w:rsidRDefault="00812022" w:rsidP="00010DA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12022">
        <w:rPr>
          <w:b/>
          <w:noProof/>
          <w:sz w:val="24"/>
          <w:szCs w:val="24"/>
        </w:rPr>
        <w:pict>
          <v:line id="_x0000_s1026" style="position:absolute;left:0;text-align:left;z-index:251656192" from="464.8pt,14.75pt" to="464.8pt,14.75pt" o:allowincell="f" strokeweight=".5pt"/>
        </w:pict>
      </w:r>
      <w:r w:rsidR="005B0DC2" w:rsidRPr="00FB0ADF">
        <w:rPr>
          <w:b/>
          <w:color w:val="000000"/>
          <w:sz w:val="24"/>
          <w:szCs w:val="24"/>
        </w:rPr>
        <w:t>Должностной регламент</w:t>
      </w:r>
    </w:p>
    <w:p w:rsidR="00472497" w:rsidRPr="00FB0ADF" w:rsidRDefault="00A61CA6" w:rsidP="00010DA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FB0ADF">
        <w:rPr>
          <w:b/>
          <w:color w:val="000000"/>
          <w:sz w:val="24"/>
          <w:szCs w:val="24"/>
        </w:rPr>
        <w:t>ведущего</w:t>
      </w:r>
      <w:r w:rsidR="00E109E2" w:rsidRPr="00FB0ADF">
        <w:rPr>
          <w:b/>
          <w:color w:val="000000"/>
          <w:sz w:val="24"/>
          <w:szCs w:val="24"/>
        </w:rPr>
        <w:t xml:space="preserve"> консультанта</w:t>
      </w:r>
      <w:r w:rsidR="00472497" w:rsidRPr="00FB0ADF">
        <w:rPr>
          <w:b/>
          <w:color w:val="000000"/>
          <w:sz w:val="24"/>
          <w:szCs w:val="24"/>
        </w:rPr>
        <w:t xml:space="preserve"> </w:t>
      </w:r>
      <w:r w:rsidR="00A5543A">
        <w:rPr>
          <w:b/>
          <w:color w:val="000000"/>
          <w:sz w:val="24"/>
          <w:szCs w:val="24"/>
        </w:rPr>
        <w:t>отдела по торговле и продовольственным запасам</w:t>
      </w:r>
    </w:p>
    <w:p w:rsidR="00E109E2" w:rsidRPr="00FB0ADF" w:rsidRDefault="00E109E2" w:rsidP="00010DA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FB0ADF">
        <w:rPr>
          <w:b/>
          <w:color w:val="000000"/>
          <w:sz w:val="24"/>
          <w:szCs w:val="24"/>
        </w:rPr>
        <w:t xml:space="preserve"> Управления</w:t>
      </w:r>
      <w:r w:rsidR="00472497" w:rsidRPr="00FB0ADF">
        <w:rPr>
          <w:b/>
          <w:color w:val="000000"/>
          <w:sz w:val="24"/>
          <w:szCs w:val="24"/>
        </w:rPr>
        <w:t xml:space="preserve"> </w:t>
      </w:r>
      <w:r w:rsidRPr="00FB0ADF">
        <w:rPr>
          <w:b/>
          <w:color w:val="000000"/>
          <w:sz w:val="24"/>
          <w:szCs w:val="24"/>
        </w:rPr>
        <w:t>агропромышленно</w:t>
      </w:r>
      <w:r w:rsidR="006D7506" w:rsidRPr="00FB0ADF">
        <w:rPr>
          <w:b/>
          <w:color w:val="000000"/>
          <w:sz w:val="24"/>
          <w:szCs w:val="24"/>
        </w:rPr>
        <w:t>го</w:t>
      </w:r>
      <w:r w:rsidRPr="00FB0ADF">
        <w:rPr>
          <w:b/>
          <w:color w:val="000000"/>
          <w:sz w:val="24"/>
          <w:szCs w:val="24"/>
        </w:rPr>
        <w:t xml:space="preserve"> комплекс</w:t>
      </w:r>
      <w:r w:rsidR="006D7506" w:rsidRPr="00FB0ADF">
        <w:rPr>
          <w:b/>
          <w:color w:val="000000"/>
          <w:sz w:val="24"/>
          <w:szCs w:val="24"/>
        </w:rPr>
        <w:t>а</w:t>
      </w:r>
      <w:r w:rsidRPr="00FB0ADF">
        <w:rPr>
          <w:b/>
          <w:color w:val="000000"/>
          <w:sz w:val="24"/>
          <w:szCs w:val="24"/>
        </w:rPr>
        <w:t xml:space="preserve"> и </w:t>
      </w:r>
      <w:r w:rsidR="006D7506" w:rsidRPr="00FB0ADF">
        <w:rPr>
          <w:b/>
          <w:color w:val="000000"/>
          <w:sz w:val="24"/>
          <w:szCs w:val="24"/>
        </w:rPr>
        <w:t>торговли</w:t>
      </w:r>
    </w:p>
    <w:p w:rsidR="00E109E2" w:rsidRPr="00FB0ADF" w:rsidRDefault="00E109E2" w:rsidP="00E109E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FB0ADF">
        <w:rPr>
          <w:b/>
          <w:color w:val="000000"/>
          <w:sz w:val="24"/>
          <w:szCs w:val="24"/>
        </w:rPr>
        <w:t>Ненецкого автономного округа</w:t>
      </w:r>
    </w:p>
    <w:p w:rsidR="00E109E2" w:rsidRPr="00FB0ADF" w:rsidRDefault="00E109E2" w:rsidP="00E109E2">
      <w:pPr>
        <w:shd w:val="clear" w:color="auto" w:fill="FFFFFF"/>
        <w:jc w:val="center"/>
        <w:rPr>
          <w:b/>
          <w:sz w:val="24"/>
          <w:szCs w:val="24"/>
        </w:rPr>
      </w:pPr>
    </w:p>
    <w:p w:rsidR="00DC7496" w:rsidRPr="00FB0ADF" w:rsidRDefault="00DC7496" w:rsidP="00DC7496">
      <w:pPr>
        <w:shd w:val="clear" w:color="auto" w:fill="FFFFFF"/>
        <w:ind w:firstLine="703"/>
        <w:jc w:val="both"/>
        <w:rPr>
          <w:sz w:val="24"/>
          <w:szCs w:val="24"/>
        </w:rPr>
      </w:pPr>
      <w:proofErr w:type="gramStart"/>
      <w:r w:rsidRPr="00FB0ADF">
        <w:rPr>
          <w:color w:val="000000"/>
          <w:sz w:val="24"/>
          <w:szCs w:val="24"/>
        </w:rPr>
        <w:t>Настоящий должностной регламент разработан и утвержден в соответствии с положениями Федерального закона от 27.07.2004 № 79-ФЗ «О государственной гражданской службе Российской Федерации» (далее - Федеральный закон от 27.07.2004 № 79-ФЗ), приказом от 05.05.2012 14-од «Об утверждении квалификационных требований к профессиональным знаниям и навыкам, необходимым для исполнения должностных обязанностей по  должностям  государственной  гражданской  службы  в Управлени</w:t>
      </w:r>
      <w:r w:rsidR="006D7506" w:rsidRPr="00FB0ADF">
        <w:rPr>
          <w:color w:val="000000"/>
          <w:sz w:val="24"/>
          <w:szCs w:val="24"/>
        </w:rPr>
        <w:t>я</w:t>
      </w:r>
      <w:r w:rsidRPr="00FB0ADF">
        <w:rPr>
          <w:color w:val="000000"/>
          <w:sz w:val="24"/>
          <w:szCs w:val="24"/>
        </w:rPr>
        <w:t xml:space="preserve"> </w:t>
      </w:r>
      <w:r w:rsidR="006D7506" w:rsidRPr="00FB0ADF">
        <w:rPr>
          <w:color w:val="000000"/>
          <w:sz w:val="24"/>
          <w:szCs w:val="24"/>
        </w:rPr>
        <w:t>агропромышленного</w:t>
      </w:r>
      <w:r w:rsidRPr="00FB0ADF">
        <w:rPr>
          <w:color w:val="000000"/>
          <w:sz w:val="24"/>
          <w:szCs w:val="24"/>
        </w:rPr>
        <w:t xml:space="preserve"> комплекс</w:t>
      </w:r>
      <w:r w:rsidR="006D7506" w:rsidRPr="00FB0ADF">
        <w:rPr>
          <w:color w:val="000000"/>
          <w:sz w:val="24"/>
          <w:szCs w:val="24"/>
        </w:rPr>
        <w:t>а</w:t>
      </w:r>
      <w:r w:rsidRPr="00FB0ADF">
        <w:rPr>
          <w:color w:val="000000"/>
          <w:sz w:val="24"/>
          <w:szCs w:val="24"/>
        </w:rPr>
        <w:t xml:space="preserve"> и </w:t>
      </w:r>
      <w:r w:rsidR="006D7506" w:rsidRPr="00FB0ADF">
        <w:rPr>
          <w:color w:val="000000"/>
          <w:sz w:val="24"/>
          <w:szCs w:val="24"/>
        </w:rPr>
        <w:t xml:space="preserve">торговли </w:t>
      </w:r>
      <w:r w:rsidRPr="00FB0ADF">
        <w:rPr>
          <w:color w:val="000000"/>
          <w:sz w:val="24"/>
          <w:szCs w:val="24"/>
        </w:rPr>
        <w:t>Ненецкого автономного округа» и</w:t>
      </w:r>
      <w:proofErr w:type="gramEnd"/>
      <w:r w:rsidRPr="00FB0ADF">
        <w:rPr>
          <w:color w:val="000000"/>
          <w:sz w:val="24"/>
          <w:szCs w:val="24"/>
        </w:rPr>
        <w:t xml:space="preserve">  является неотъемлемой частью служебного контракта о</w:t>
      </w:r>
      <w:r w:rsidRPr="00FB0ADF">
        <w:rPr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 xml:space="preserve">прохождении государственной     гражданской службы и замещение должности </w:t>
      </w:r>
      <w:r w:rsidR="0068336C" w:rsidRPr="00FB0ADF">
        <w:rPr>
          <w:color w:val="000000"/>
          <w:sz w:val="24"/>
          <w:szCs w:val="24"/>
        </w:rPr>
        <w:t>ведущего</w:t>
      </w:r>
      <w:r w:rsidRPr="00FB0ADF">
        <w:rPr>
          <w:sz w:val="24"/>
          <w:szCs w:val="24"/>
        </w:rPr>
        <w:t xml:space="preserve"> консультанта</w:t>
      </w:r>
      <w:r w:rsidR="004F1851" w:rsidRPr="00FB0ADF">
        <w:rPr>
          <w:sz w:val="24"/>
          <w:szCs w:val="24"/>
        </w:rPr>
        <w:t xml:space="preserve"> </w:t>
      </w:r>
      <w:r w:rsidR="00A5543A">
        <w:rPr>
          <w:sz w:val="24"/>
          <w:szCs w:val="24"/>
        </w:rPr>
        <w:t>отдела по торговле и продовольственным запасам</w:t>
      </w:r>
      <w:r w:rsidR="006D7506" w:rsidRPr="00FB0ADF">
        <w:rPr>
          <w:sz w:val="24"/>
          <w:szCs w:val="24"/>
        </w:rPr>
        <w:t xml:space="preserve"> </w:t>
      </w:r>
      <w:r w:rsidR="004F1851" w:rsidRPr="00FB0ADF">
        <w:rPr>
          <w:sz w:val="24"/>
          <w:szCs w:val="24"/>
        </w:rPr>
        <w:t xml:space="preserve"> У</w:t>
      </w:r>
      <w:r w:rsidRPr="00FB0ADF">
        <w:rPr>
          <w:sz w:val="24"/>
          <w:szCs w:val="24"/>
        </w:rPr>
        <w:t>правления агропромышленно</w:t>
      </w:r>
      <w:r w:rsidR="006D7506" w:rsidRPr="00FB0ADF">
        <w:rPr>
          <w:sz w:val="24"/>
          <w:szCs w:val="24"/>
        </w:rPr>
        <w:t>го</w:t>
      </w:r>
      <w:r w:rsidRPr="00FB0ADF">
        <w:rPr>
          <w:sz w:val="24"/>
          <w:szCs w:val="24"/>
        </w:rPr>
        <w:t xml:space="preserve"> комплекс</w:t>
      </w:r>
      <w:r w:rsidR="006D7506" w:rsidRPr="00FB0ADF">
        <w:rPr>
          <w:sz w:val="24"/>
          <w:szCs w:val="24"/>
        </w:rPr>
        <w:t>а</w:t>
      </w:r>
      <w:r w:rsidRPr="00FB0ADF">
        <w:rPr>
          <w:sz w:val="24"/>
          <w:szCs w:val="24"/>
        </w:rPr>
        <w:t xml:space="preserve"> и </w:t>
      </w:r>
      <w:r w:rsidR="006D7506" w:rsidRPr="00FB0ADF">
        <w:rPr>
          <w:sz w:val="24"/>
          <w:szCs w:val="24"/>
        </w:rPr>
        <w:t>торговли</w:t>
      </w:r>
      <w:r w:rsidRPr="00FB0ADF">
        <w:rPr>
          <w:sz w:val="24"/>
          <w:szCs w:val="24"/>
        </w:rPr>
        <w:t xml:space="preserve"> Ненецкого автономного округа.</w:t>
      </w:r>
    </w:p>
    <w:p w:rsidR="005B0DC2" w:rsidRPr="00FB0ADF" w:rsidRDefault="00812022" w:rsidP="00DC7496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812022">
        <w:rPr>
          <w:noProof/>
          <w:sz w:val="24"/>
          <w:szCs w:val="24"/>
        </w:rPr>
        <w:pict>
          <v:line id="_x0000_s1027" style="position:absolute;left:0;text-align:left;flip:x;z-index:251657216" from="366.05pt,2.2pt" to="366.05pt,2.2pt" o:allowincell="f" strokeweight=".7pt"/>
        </w:pict>
      </w:r>
      <w:r w:rsidR="005B0DC2" w:rsidRPr="00FB0ADF">
        <w:rPr>
          <w:color w:val="000000"/>
          <w:spacing w:val="-1"/>
          <w:sz w:val="24"/>
          <w:szCs w:val="24"/>
          <w:lang w:val="en-US"/>
        </w:rPr>
        <w:t>I</w:t>
      </w:r>
      <w:r w:rsidR="005B0DC2" w:rsidRPr="00FB0ADF">
        <w:rPr>
          <w:color w:val="000000"/>
          <w:spacing w:val="-1"/>
          <w:sz w:val="24"/>
          <w:szCs w:val="24"/>
        </w:rPr>
        <w:t>. Общие положения</w:t>
      </w:r>
    </w:p>
    <w:p w:rsidR="00DC7496" w:rsidRPr="00FB0ADF" w:rsidRDefault="00DC7496" w:rsidP="00DC7496">
      <w:pPr>
        <w:shd w:val="clear" w:color="auto" w:fill="FFFFFF"/>
        <w:jc w:val="center"/>
        <w:rPr>
          <w:sz w:val="24"/>
          <w:szCs w:val="24"/>
        </w:rPr>
      </w:pPr>
    </w:p>
    <w:p w:rsidR="005B0DC2" w:rsidRPr="00FB0ADF" w:rsidRDefault="00812022" w:rsidP="00434760">
      <w:p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left:0;text-align:left;z-index:251658240" from="423.1pt,25.75pt" to="423.1pt,25.75pt" o:allowincell="f" strokeweight=".5pt"/>
        </w:pict>
      </w:r>
      <w:r w:rsidR="005B0DC2" w:rsidRPr="00FB0ADF">
        <w:rPr>
          <w:color w:val="000000"/>
          <w:spacing w:val="-24"/>
          <w:sz w:val="24"/>
          <w:szCs w:val="24"/>
        </w:rPr>
        <w:t>1.</w:t>
      </w:r>
      <w:r w:rsidR="005B0DC2" w:rsidRPr="00FB0ADF">
        <w:rPr>
          <w:color w:val="000000"/>
          <w:sz w:val="24"/>
          <w:szCs w:val="24"/>
        </w:rPr>
        <w:tab/>
        <w:t>Должность государственной гражданской службы Ненецкого автономного</w:t>
      </w:r>
      <w:r w:rsidR="00434760" w:rsidRPr="00FB0ADF">
        <w:rPr>
          <w:color w:val="000000"/>
          <w:sz w:val="24"/>
          <w:szCs w:val="24"/>
        </w:rPr>
        <w:t xml:space="preserve"> </w:t>
      </w:r>
      <w:r w:rsidR="005B0DC2" w:rsidRPr="00FB0ADF">
        <w:rPr>
          <w:color w:val="000000"/>
          <w:sz w:val="24"/>
          <w:szCs w:val="24"/>
        </w:rPr>
        <w:t>округа</w:t>
      </w:r>
      <w:r w:rsidR="00434760" w:rsidRPr="00FB0ADF">
        <w:rPr>
          <w:color w:val="000000"/>
          <w:sz w:val="24"/>
          <w:szCs w:val="24"/>
        </w:rPr>
        <w:t xml:space="preserve"> – </w:t>
      </w:r>
      <w:r w:rsidR="0068336C" w:rsidRPr="00FB0ADF">
        <w:rPr>
          <w:color w:val="000000"/>
          <w:sz w:val="24"/>
          <w:szCs w:val="24"/>
        </w:rPr>
        <w:t>ведущего</w:t>
      </w:r>
      <w:r w:rsidR="00434760" w:rsidRPr="00FB0ADF">
        <w:rPr>
          <w:color w:val="000000"/>
          <w:sz w:val="24"/>
          <w:szCs w:val="24"/>
        </w:rPr>
        <w:t xml:space="preserve"> консультанта</w:t>
      </w:r>
      <w:r w:rsidR="004F1851" w:rsidRPr="00FB0ADF">
        <w:rPr>
          <w:color w:val="000000"/>
          <w:sz w:val="24"/>
          <w:szCs w:val="24"/>
        </w:rPr>
        <w:t xml:space="preserve"> </w:t>
      </w:r>
      <w:r w:rsidR="00A5543A">
        <w:rPr>
          <w:sz w:val="24"/>
          <w:szCs w:val="24"/>
        </w:rPr>
        <w:t>отдела по торговле и продовольственным запасам</w:t>
      </w:r>
      <w:r w:rsidR="00434760" w:rsidRPr="00FB0ADF">
        <w:rPr>
          <w:color w:val="000000"/>
          <w:sz w:val="24"/>
          <w:szCs w:val="24"/>
        </w:rPr>
        <w:t xml:space="preserve"> </w:t>
      </w:r>
      <w:r w:rsidR="006D7506" w:rsidRPr="00FB0ADF">
        <w:rPr>
          <w:sz w:val="24"/>
          <w:szCs w:val="24"/>
        </w:rPr>
        <w:t>Управления  агропромышленного</w:t>
      </w:r>
      <w:r w:rsidR="00434760" w:rsidRPr="00FB0ADF">
        <w:rPr>
          <w:sz w:val="24"/>
          <w:szCs w:val="24"/>
        </w:rPr>
        <w:t xml:space="preserve"> комплекс</w:t>
      </w:r>
      <w:r w:rsidR="006D7506" w:rsidRPr="00FB0ADF">
        <w:rPr>
          <w:sz w:val="24"/>
          <w:szCs w:val="24"/>
        </w:rPr>
        <w:t>а</w:t>
      </w:r>
      <w:r w:rsidR="00434760" w:rsidRPr="00FB0ADF">
        <w:rPr>
          <w:sz w:val="24"/>
          <w:szCs w:val="24"/>
        </w:rPr>
        <w:t xml:space="preserve"> и </w:t>
      </w:r>
      <w:r w:rsidR="006D7506" w:rsidRPr="00FB0ADF">
        <w:rPr>
          <w:sz w:val="24"/>
          <w:szCs w:val="24"/>
        </w:rPr>
        <w:t>торговли</w:t>
      </w:r>
      <w:r w:rsidR="00434760" w:rsidRPr="00FB0ADF">
        <w:rPr>
          <w:sz w:val="24"/>
          <w:szCs w:val="24"/>
        </w:rPr>
        <w:t xml:space="preserve">  Ненецкого автономного округа (далее – </w:t>
      </w:r>
      <w:r w:rsidR="0068336C" w:rsidRPr="00FB0ADF">
        <w:rPr>
          <w:sz w:val="24"/>
          <w:szCs w:val="24"/>
        </w:rPr>
        <w:t>ведущий</w:t>
      </w:r>
      <w:r w:rsidR="00434760" w:rsidRPr="00FB0ADF">
        <w:rPr>
          <w:sz w:val="24"/>
          <w:szCs w:val="24"/>
        </w:rPr>
        <w:t xml:space="preserve"> консультант</w:t>
      </w:r>
      <w:r w:rsidR="00996715" w:rsidRPr="00FB0ADF">
        <w:rPr>
          <w:sz w:val="24"/>
          <w:szCs w:val="24"/>
        </w:rPr>
        <w:t xml:space="preserve"> </w:t>
      </w:r>
      <w:r w:rsidR="00A5543A">
        <w:rPr>
          <w:sz w:val="24"/>
          <w:szCs w:val="24"/>
        </w:rPr>
        <w:t>отдел</w:t>
      </w:r>
      <w:r w:rsidR="006E52BA" w:rsidRPr="00FB0ADF">
        <w:rPr>
          <w:sz w:val="24"/>
          <w:szCs w:val="24"/>
        </w:rPr>
        <w:t>а</w:t>
      </w:r>
      <w:r w:rsidR="00434760" w:rsidRPr="00FB0ADF">
        <w:rPr>
          <w:sz w:val="24"/>
          <w:szCs w:val="24"/>
        </w:rPr>
        <w:t xml:space="preserve"> Управления, Управление соответственно)</w:t>
      </w:r>
      <w:r w:rsidR="00DC7496" w:rsidRPr="00FB0ADF">
        <w:rPr>
          <w:color w:val="000000"/>
          <w:sz w:val="24"/>
          <w:szCs w:val="24"/>
        </w:rPr>
        <w:t xml:space="preserve"> </w:t>
      </w:r>
      <w:r w:rsidR="005B0DC2" w:rsidRPr="00FB0ADF">
        <w:rPr>
          <w:color w:val="000000"/>
          <w:sz w:val="24"/>
          <w:szCs w:val="24"/>
        </w:rPr>
        <w:t>относится к</w:t>
      </w:r>
      <w:r w:rsidR="00434760" w:rsidRPr="00FB0ADF">
        <w:rPr>
          <w:color w:val="000000"/>
          <w:sz w:val="24"/>
          <w:szCs w:val="24"/>
        </w:rPr>
        <w:t xml:space="preserve"> ведущей</w:t>
      </w:r>
      <w:r w:rsidR="00DC7496" w:rsidRPr="00FB0ADF">
        <w:rPr>
          <w:color w:val="000000"/>
          <w:sz w:val="24"/>
          <w:szCs w:val="24"/>
        </w:rPr>
        <w:t xml:space="preserve"> </w:t>
      </w:r>
      <w:r w:rsidR="005B0DC2" w:rsidRPr="00FB0ADF">
        <w:rPr>
          <w:color w:val="000000"/>
          <w:sz w:val="24"/>
          <w:szCs w:val="24"/>
        </w:rPr>
        <w:t>группе должностей</w:t>
      </w:r>
      <w:r w:rsidR="00434760" w:rsidRPr="00FB0ADF">
        <w:rPr>
          <w:color w:val="000000"/>
          <w:sz w:val="24"/>
          <w:szCs w:val="24"/>
        </w:rPr>
        <w:t xml:space="preserve"> </w:t>
      </w:r>
      <w:r w:rsidR="005B0DC2" w:rsidRPr="00FB0ADF">
        <w:rPr>
          <w:color w:val="000000"/>
          <w:sz w:val="24"/>
          <w:szCs w:val="24"/>
        </w:rPr>
        <w:t>гражданской службы Ненецкого автономного округа категории «специалисты».</w:t>
      </w:r>
    </w:p>
    <w:p w:rsidR="005B0DC2" w:rsidRPr="00FB0ADF" w:rsidRDefault="005B0DC2" w:rsidP="00CF62EF">
      <w:pPr>
        <w:shd w:val="clear" w:color="auto" w:fill="FFFFFF"/>
        <w:tabs>
          <w:tab w:val="left" w:pos="950"/>
          <w:tab w:val="left" w:leader="underscore" w:pos="9437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2.</w:t>
      </w:r>
      <w:r w:rsidRPr="00FB0ADF">
        <w:rPr>
          <w:color w:val="000000"/>
          <w:sz w:val="24"/>
          <w:szCs w:val="24"/>
        </w:rPr>
        <w:tab/>
        <w:t>Назначение на должность</w:t>
      </w:r>
      <w:r w:rsidR="00CF62EF" w:rsidRPr="00FB0ADF">
        <w:rPr>
          <w:color w:val="000000"/>
          <w:sz w:val="24"/>
          <w:szCs w:val="24"/>
        </w:rPr>
        <w:t xml:space="preserve"> </w:t>
      </w:r>
      <w:r w:rsidR="0068336C" w:rsidRPr="00FB0ADF">
        <w:rPr>
          <w:color w:val="000000"/>
          <w:sz w:val="24"/>
          <w:szCs w:val="24"/>
        </w:rPr>
        <w:t>ведущего</w:t>
      </w:r>
      <w:r w:rsidR="00CF62EF" w:rsidRPr="00FB0ADF">
        <w:rPr>
          <w:color w:val="000000"/>
          <w:sz w:val="24"/>
          <w:szCs w:val="24"/>
        </w:rPr>
        <w:t xml:space="preserve"> консультанта</w:t>
      </w:r>
      <w:r w:rsidR="00996715" w:rsidRPr="00FB0ADF">
        <w:rPr>
          <w:color w:val="000000"/>
          <w:sz w:val="24"/>
          <w:szCs w:val="24"/>
        </w:rPr>
        <w:t xml:space="preserve"> </w:t>
      </w:r>
      <w:r w:rsidR="00A5543A">
        <w:rPr>
          <w:color w:val="000000"/>
          <w:sz w:val="24"/>
          <w:szCs w:val="24"/>
        </w:rPr>
        <w:t>отдел</w:t>
      </w:r>
      <w:r w:rsidR="006E52BA" w:rsidRPr="00FB0ADF">
        <w:rPr>
          <w:color w:val="000000"/>
          <w:sz w:val="24"/>
          <w:szCs w:val="24"/>
        </w:rPr>
        <w:t>а</w:t>
      </w:r>
      <w:r w:rsidR="00CF62EF" w:rsidRPr="00FB0ADF">
        <w:rPr>
          <w:color w:val="000000"/>
          <w:sz w:val="24"/>
          <w:szCs w:val="24"/>
        </w:rPr>
        <w:t xml:space="preserve"> Управления </w:t>
      </w:r>
      <w:r w:rsidRPr="00FB0ADF">
        <w:rPr>
          <w:color w:val="000000"/>
          <w:sz w:val="24"/>
          <w:szCs w:val="24"/>
        </w:rPr>
        <w:t>и</w:t>
      </w:r>
      <w:r w:rsidR="00CF62E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освобождение</w:t>
      </w:r>
      <w:r w:rsidR="00CF62E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от</w:t>
      </w:r>
      <w:r w:rsidR="00CF62E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должности</w:t>
      </w:r>
      <w:r w:rsidR="00CF62E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осуществляется</w:t>
      </w:r>
      <w:r w:rsidR="00CF62EF" w:rsidRPr="00FB0ADF">
        <w:rPr>
          <w:color w:val="000000"/>
          <w:sz w:val="24"/>
          <w:szCs w:val="24"/>
        </w:rPr>
        <w:t xml:space="preserve"> решением начальника Управления или лицом, замещающим его должность в </w:t>
      </w:r>
      <w:r w:rsidR="00996715" w:rsidRPr="00FB0ADF">
        <w:rPr>
          <w:color w:val="000000"/>
          <w:sz w:val="24"/>
          <w:szCs w:val="24"/>
        </w:rPr>
        <w:t xml:space="preserve">порядке, </w:t>
      </w:r>
      <w:r w:rsidR="00CF62EF" w:rsidRPr="00FB0ADF">
        <w:rPr>
          <w:color w:val="000000"/>
          <w:sz w:val="24"/>
          <w:szCs w:val="24"/>
        </w:rPr>
        <w:t>установленным законодательством Российской Федерации и Ненецкого автономного округа</w:t>
      </w:r>
    </w:p>
    <w:p w:rsidR="005B0DC2" w:rsidRPr="00FB0ADF" w:rsidRDefault="005B0DC2" w:rsidP="00DC7496">
      <w:pPr>
        <w:shd w:val="clear" w:color="auto" w:fill="FFFFFF"/>
        <w:tabs>
          <w:tab w:val="left" w:leader="underscore" w:pos="4896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3.</w:t>
      </w:r>
      <w:r w:rsidR="007667D9" w:rsidRPr="00FB0ADF">
        <w:rPr>
          <w:color w:val="000000"/>
          <w:sz w:val="24"/>
          <w:szCs w:val="24"/>
        </w:rPr>
        <w:t xml:space="preserve"> </w:t>
      </w:r>
      <w:r w:rsidR="0068336C" w:rsidRPr="00FB0ADF">
        <w:rPr>
          <w:color w:val="000000"/>
          <w:sz w:val="24"/>
          <w:szCs w:val="24"/>
        </w:rPr>
        <w:t>Ведущий</w:t>
      </w:r>
      <w:r w:rsidR="007667D9" w:rsidRPr="00FB0ADF">
        <w:rPr>
          <w:sz w:val="24"/>
          <w:szCs w:val="24"/>
        </w:rPr>
        <w:t xml:space="preserve"> консультант</w:t>
      </w:r>
      <w:r w:rsidR="00996715" w:rsidRPr="00FB0ADF">
        <w:rPr>
          <w:sz w:val="24"/>
          <w:szCs w:val="24"/>
        </w:rPr>
        <w:t xml:space="preserve"> </w:t>
      </w:r>
      <w:r w:rsidR="00A5543A">
        <w:rPr>
          <w:sz w:val="24"/>
          <w:szCs w:val="24"/>
        </w:rPr>
        <w:t>отдел</w:t>
      </w:r>
      <w:r w:rsidR="006E52BA" w:rsidRPr="00FB0ADF">
        <w:rPr>
          <w:sz w:val="24"/>
          <w:szCs w:val="24"/>
        </w:rPr>
        <w:t>а</w:t>
      </w:r>
      <w:r w:rsidR="007667D9" w:rsidRPr="00FB0ADF">
        <w:rPr>
          <w:sz w:val="24"/>
          <w:szCs w:val="24"/>
        </w:rPr>
        <w:t xml:space="preserve"> Управления находится в прямом подчинении начальника Управления и в непосредственном подчинении </w:t>
      </w:r>
      <w:r w:rsidR="00996715" w:rsidRPr="00FB0ADF">
        <w:rPr>
          <w:sz w:val="24"/>
          <w:szCs w:val="24"/>
        </w:rPr>
        <w:t>н</w:t>
      </w:r>
      <w:r w:rsidR="007667D9" w:rsidRPr="00FB0ADF">
        <w:rPr>
          <w:sz w:val="24"/>
          <w:szCs w:val="24"/>
        </w:rPr>
        <w:t>ачальника</w:t>
      </w:r>
      <w:r w:rsidR="00996715" w:rsidRPr="00FB0ADF">
        <w:rPr>
          <w:sz w:val="24"/>
          <w:szCs w:val="24"/>
        </w:rPr>
        <w:t xml:space="preserve"> </w:t>
      </w:r>
      <w:r w:rsidR="00A5543A">
        <w:rPr>
          <w:sz w:val="24"/>
          <w:szCs w:val="24"/>
        </w:rPr>
        <w:t>отдела по торговле и продовольственным запасам</w:t>
      </w:r>
      <w:r w:rsidR="00996715" w:rsidRPr="00FB0ADF">
        <w:rPr>
          <w:sz w:val="24"/>
          <w:szCs w:val="24"/>
        </w:rPr>
        <w:t xml:space="preserve"> Управления</w:t>
      </w:r>
      <w:r w:rsidR="00CF62EF" w:rsidRPr="00FB0ADF">
        <w:rPr>
          <w:color w:val="000000"/>
          <w:sz w:val="24"/>
          <w:szCs w:val="24"/>
        </w:rPr>
        <w:t>.</w:t>
      </w:r>
    </w:p>
    <w:p w:rsidR="007D523D" w:rsidRPr="00FB0ADF" w:rsidRDefault="007D523D" w:rsidP="00DC7496">
      <w:pPr>
        <w:shd w:val="clear" w:color="auto" w:fill="FFFFFF"/>
        <w:tabs>
          <w:tab w:val="left" w:leader="underscore" w:pos="4896"/>
        </w:tabs>
        <w:ind w:firstLine="709"/>
        <w:jc w:val="both"/>
        <w:rPr>
          <w:sz w:val="24"/>
          <w:szCs w:val="24"/>
        </w:rPr>
      </w:pPr>
    </w:p>
    <w:p w:rsidR="005B0DC2" w:rsidRPr="00FB0ADF" w:rsidRDefault="00C16221" w:rsidP="00C16221">
      <w:pPr>
        <w:shd w:val="clear" w:color="auto" w:fill="FFFFFF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  <w:lang w:val="en-US"/>
        </w:rPr>
        <w:t>II</w:t>
      </w:r>
      <w:r w:rsidR="005B0DC2" w:rsidRPr="00FB0ADF">
        <w:rPr>
          <w:color w:val="000000"/>
          <w:sz w:val="24"/>
          <w:szCs w:val="24"/>
        </w:rPr>
        <w:t>. Квалификационные требования</w:t>
      </w:r>
    </w:p>
    <w:p w:rsidR="007D523D" w:rsidRPr="00FB0ADF" w:rsidRDefault="007D523D" w:rsidP="007D523D">
      <w:pPr>
        <w:shd w:val="clear" w:color="auto" w:fill="FFFFFF"/>
        <w:jc w:val="center"/>
        <w:rPr>
          <w:sz w:val="24"/>
          <w:szCs w:val="24"/>
        </w:rPr>
      </w:pPr>
    </w:p>
    <w:p w:rsidR="005B0DC2" w:rsidRPr="00FB0ADF" w:rsidRDefault="005B0DC2" w:rsidP="007D523D">
      <w:pPr>
        <w:shd w:val="clear" w:color="auto" w:fill="FFFFFF"/>
        <w:tabs>
          <w:tab w:val="left" w:leader="underscore" w:pos="6763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4. Для замещения должности</w:t>
      </w:r>
      <w:r w:rsidR="007D523D" w:rsidRPr="00FB0ADF">
        <w:rPr>
          <w:color w:val="000000"/>
          <w:sz w:val="24"/>
          <w:szCs w:val="24"/>
        </w:rPr>
        <w:t xml:space="preserve"> </w:t>
      </w:r>
      <w:r w:rsidR="0068336C" w:rsidRPr="00FB0ADF">
        <w:rPr>
          <w:color w:val="000000"/>
          <w:sz w:val="24"/>
          <w:szCs w:val="24"/>
        </w:rPr>
        <w:t>ведущег</w:t>
      </w:r>
      <w:r w:rsidR="007D523D" w:rsidRPr="00FB0ADF">
        <w:rPr>
          <w:color w:val="000000"/>
          <w:sz w:val="24"/>
          <w:szCs w:val="24"/>
        </w:rPr>
        <w:t>о консультанта</w:t>
      </w:r>
      <w:r w:rsidR="00996715" w:rsidRPr="00FB0ADF">
        <w:rPr>
          <w:color w:val="000000"/>
          <w:sz w:val="24"/>
          <w:szCs w:val="24"/>
        </w:rPr>
        <w:t xml:space="preserve"> </w:t>
      </w:r>
      <w:r w:rsidR="00A5543A">
        <w:rPr>
          <w:color w:val="000000"/>
          <w:sz w:val="24"/>
          <w:szCs w:val="24"/>
        </w:rPr>
        <w:t>отдел</w:t>
      </w:r>
      <w:r w:rsidR="006E52BA" w:rsidRPr="00FB0ADF">
        <w:rPr>
          <w:color w:val="000000"/>
          <w:sz w:val="24"/>
          <w:szCs w:val="24"/>
        </w:rPr>
        <w:t>а</w:t>
      </w:r>
      <w:r w:rsidR="007D523D" w:rsidRPr="00FB0ADF">
        <w:rPr>
          <w:color w:val="000000"/>
          <w:sz w:val="24"/>
          <w:szCs w:val="24"/>
        </w:rPr>
        <w:t xml:space="preserve"> Управления </w:t>
      </w:r>
      <w:r w:rsidRPr="00FB0ADF">
        <w:rPr>
          <w:color w:val="000000"/>
          <w:sz w:val="24"/>
          <w:szCs w:val="24"/>
        </w:rPr>
        <w:t>устанавливаются следующие квалификационные требования:</w:t>
      </w:r>
    </w:p>
    <w:p w:rsidR="005B0DC2" w:rsidRPr="00FB0ADF" w:rsidRDefault="005B0DC2" w:rsidP="007D523D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1)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наличие  высшего профессиональн</w:t>
      </w:r>
      <w:r w:rsidR="00996715" w:rsidRPr="00FB0ADF">
        <w:rPr>
          <w:color w:val="000000"/>
          <w:sz w:val="24"/>
          <w:szCs w:val="24"/>
        </w:rPr>
        <w:t xml:space="preserve">ого образования по </w:t>
      </w:r>
      <w:r w:rsidR="006E52BA" w:rsidRPr="00FB0ADF">
        <w:rPr>
          <w:color w:val="000000"/>
          <w:sz w:val="24"/>
          <w:szCs w:val="24"/>
        </w:rPr>
        <w:t xml:space="preserve">укрупненной </w:t>
      </w:r>
      <w:r w:rsidR="00E531D2" w:rsidRPr="00FB0ADF">
        <w:rPr>
          <w:color w:val="000000"/>
          <w:sz w:val="24"/>
          <w:szCs w:val="24"/>
        </w:rPr>
        <w:t xml:space="preserve">группе </w:t>
      </w:r>
      <w:r w:rsidR="00996715" w:rsidRPr="00FB0ADF">
        <w:rPr>
          <w:color w:val="000000"/>
          <w:sz w:val="24"/>
          <w:szCs w:val="24"/>
        </w:rPr>
        <w:t>специальност</w:t>
      </w:r>
      <w:r w:rsidR="00E531D2" w:rsidRPr="00FB0ADF">
        <w:rPr>
          <w:color w:val="000000"/>
          <w:sz w:val="24"/>
          <w:szCs w:val="24"/>
        </w:rPr>
        <w:t>ей</w:t>
      </w:r>
      <w:r w:rsidR="00996715" w:rsidRPr="00FB0ADF">
        <w:rPr>
          <w:color w:val="000000"/>
          <w:sz w:val="24"/>
          <w:szCs w:val="24"/>
        </w:rPr>
        <w:t xml:space="preserve"> «</w:t>
      </w:r>
      <w:r w:rsidR="006E52BA" w:rsidRPr="00FB0ADF">
        <w:rPr>
          <w:color w:val="000000"/>
          <w:sz w:val="24"/>
          <w:szCs w:val="24"/>
        </w:rPr>
        <w:t>Экономика и управление</w:t>
      </w:r>
      <w:r w:rsidR="00996715" w:rsidRPr="00FB0ADF">
        <w:rPr>
          <w:color w:val="000000"/>
          <w:sz w:val="24"/>
          <w:szCs w:val="24"/>
        </w:rPr>
        <w:t>»</w:t>
      </w:r>
      <w:r w:rsidR="0003322B" w:rsidRPr="00FB0ADF">
        <w:rPr>
          <w:sz w:val="24"/>
          <w:szCs w:val="24"/>
        </w:rPr>
        <w:t>.</w:t>
      </w:r>
    </w:p>
    <w:p w:rsidR="005B0DC2" w:rsidRPr="00FB0ADF" w:rsidRDefault="005B0DC2" w:rsidP="007D523D">
      <w:pPr>
        <w:shd w:val="clear" w:color="auto" w:fill="FFFFFF"/>
        <w:tabs>
          <w:tab w:val="left" w:pos="1094"/>
          <w:tab w:val="left" w:leader="underscore" w:pos="6730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2)</w:t>
      </w:r>
      <w:r w:rsidRPr="00FB0ADF">
        <w:rPr>
          <w:color w:val="000000"/>
          <w:sz w:val="24"/>
          <w:szCs w:val="24"/>
        </w:rPr>
        <w:tab/>
      </w:r>
      <w:r w:rsidR="007D523D" w:rsidRPr="00FB0ADF">
        <w:rPr>
          <w:color w:val="000000"/>
          <w:sz w:val="24"/>
          <w:szCs w:val="24"/>
        </w:rPr>
        <w:t xml:space="preserve">стаж государственной гражданской службы (государственной службы иных видов) не менее двух лет или стаж (опыт) работы не менее четырех лет по специальности </w:t>
      </w:r>
    </w:p>
    <w:p w:rsidR="005B0DC2" w:rsidRPr="00FB0ADF" w:rsidRDefault="005B0DC2" w:rsidP="007D523D">
      <w:pPr>
        <w:numPr>
          <w:ilvl w:val="0"/>
          <w:numId w:val="1"/>
        </w:numPr>
        <w:shd w:val="clear" w:color="auto" w:fill="FFFFFF"/>
        <w:tabs>
          <w:tab w:val="left" w:pos="1018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наличие профессиональных знаний, включая знания Конституции Российской</w:t>
      </w:r>
      <w:r w:rsidR="007D523D" w:rsidRPr="00FB0ADF">
        <w:rPr>
          <w:color w:val="000000"/>
          <w:sz w:val="24"/>
          <w:szCs w:val="24"/>
        </w:rPr>
        <w:t xml:space="preserve">. </w:t>
      </w:r>
      <w:proofErr w:type="gramStart"/>
      <w:r w:rsidRPr="00FB0ADF">
        <w:rPr>
          <w:color w:val="000000"/>
          <w:sz w:val="24"/>
          <w:szCs w:val="24"/>
        </w:rPr>
        <w:t xml:space="preserve">Федерации, </w:t>
      </w:r>
      <w:r w:rsidR="007D523D" w:rsidRPr="00FB0ADF">
        <w:rPr>
          <w:color w:val="000000"/>
          <w:sz w:val="24"/>
          <w:szCs w:val="24"/>
        </w:rPr>
        <w:t>ф</w:t>
      </w:r>
      <w:r w:rsidRPr="00FB0ADF">
        <w:rPr>
          <w:color w:val="000000"/>
          <w:sz w:val="24"/>
          <w:szCs w:val="24"/>
        </w:rPr>
        <w:t>едерального и окружного законодательства по вопросам деятельности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органов исполнительной власти Ненецкого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автономного округа и Аппарата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Администрации Ненецкого автономного округа, Устава Ненецкого автономного округа,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законов и иных нормативных правовых актов в области государственной гражданской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службы, нормативных правовых актов по вопросам, регламентирующим деятельность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органов государственной власти Ненецкого автономного округа, служебного распорядка,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lastRenderedPageBreak/>
        <w:t>порядка работы со служебной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информацией, норм служебной, профессиональной этики и</w:t>
      </w:r>
      <w:proofErr w:type="gramEnd"/>
      <w:r w:rsidRPr="00FB0ADF">
        <w:rPr>
          <w:color w:val="000000"/>
          <w:sz w:val="24"/>
          <w:szCs w:val="24"/>
        </w:rPr>
        <w:t xml:space="preserve"> общих принципов служебного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поведения государственных гражданских служащих и   урегулирования конфликта</w:t>
      </w:r>
      <w:r w:rsidR="007D523D" w:rsidRPr="00FB0ADF">
        <w:rPr>
          <w:color w:val="000000"/>
          <w:sz w:val="24"/>
          <w:szCs w:val="24"/>
        </w:rPr>
        <w:t xml:space="preserve"> и</w:t>
      </w:r>
      <w:r w:rsidRPr="00FB0ADF">
        <w:rPr>
          <w:color w:val="000000"/>
          <w:sz w:val="24"/>
          <w:szCs w:val="24"/>
        </w:rPr>
        <w:t xml:space="preserve">нтересов, основ делопроизводства; </w:t>
      </w:r>
      <w:r w:rsidR="007D523D" w:rsidRPr="00FB0ADF">
        <w:rPr>
          <w:color w:val="000000"/>
          <w:sz w:val="24"/>
          <w:szCs w:val="24"/>
        </w:rPr>
        <w:t>п</w:t>
      </w:r>
      <w:r w:rsidRPr="00FB0ADF">
        <w:rPr>
          <w:color w:val="000000"/>
          <w:sz w:val="24"/>
          <w:szCs w:val="24"/>
        </w:rPr>
        <w:t>рограммного</w:t>
      </w:r>
      <w:r w:rsidR="007D523D" w:rsidRPr="00FB0ADF">
        <w:rPr>
          <w:color w:val="000000"/>
          <w:sz w:val="24"/>
          <w:szCs w:val="24"/>
        </w:rPr>
        <w:t xml:space="preserve"> о</w:t>
      </w:r>
      <w:r w:rsidRPr="00FB0ADF">
        <w:rPr>
          <w:color w:val="000000"/>
          <w:sz w:val="24"/>
          <w:szCs w:val="24"/>
        </w:rPr>
        <w:t>беспечения, возможностей и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 xml:space="preserve">особенностей применения </w:t>
      </w:r>
      <w:r w:rsidR="007D523D" w:rsidRPr="00FB0ADF">
        <w:rPr>
          <w:color w:val="000000"/>
          <w:sz w:val="24"/>
          <w:szCs w:val="24"/>
        </w:rPr>
        <w:t>ин</w:t>
      </w:r>
      <w:r w:rsidRPr="00FB0ADF">
        <w:rPr>
          <w:color w:val="000000"/>
          <w:sz w:val="24"/>
          <w:szCs w:val="24"/>
        </w:rPr>
        <w:t>формационно-коммуникационных технологий в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 xml:space="preserve">государственных </w:t>
      </w:r>
      <w:r w:rsidR="007D523D" w:rsidRPr="00FB0ADF">
        <w:rPr>
          <w:color w:val="000000"/>
          <w:sz w:val="24"/>
          <w:szCs w:val="24"/>
        </w:rPr>
        <w:t>о</w:t>
      </w:r>
      <w:r w:rsidRPr="00FB0ADF">
        <w:rPr>
          <w:color w:val="000000"/>
          <w:sz w:val="24"/>
          <w:szCs w:val="24"/>
        </w:rPr>
        <w:t xml:space="preserve">рганах, </w:t>
      </w:r>
      <w:r w:rsidR="007D523D" w:rsidRPr="00FB0ADF">
        <w:rPr>
          <w:color w:val="000000"/>
          <w:sz w:val="24"/>
          <w:szCs w:val="24"/>
        </w:rPr>
        <w:t>в</w:t>
      </w:r>
      <w:r w:rsidRPr="00FB0ADF">
        <w:rPr>
          <w:color w:val="000000"/>
          <w:sz w:val="24"/>
          <w:szCs w:val="24"/>
        </w:rPr>
        <w:t>ключая использование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 xml:space="preserve"> возможностей  межведомственного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документооборота, общих вопросов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в области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 xml:space="preserve">  обеспечения 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информационной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безопасности.</w:t>
      </w:r>
    </w:p>
    <w:p w:rsidR="005B0DC2" w:rsidRPr="00FB0ADF" w:rsidRDefault="005B0DC2" w:rsidP="007D523D">
      <w:pPr>
        <w:numPr>
          <w:ilvl w:val="0"/>
          <w:numId w:val="1"/>
        </w:numPr>
        <w:shd w:val="clear" w:color="auto" w:fill="FFFFFF"/>
        <w:tabs>
          <w:tab w:val="left" w:pos="1018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FB0ADF">
        <w:rPr>
          <w:color w:val="000000"/>
          <w:sz w:val="24"/>
          <w:szCs w:val="24"/>
        </w:rPr>
        <w:t>наличие профессиональных навыков, необходимых для выполнения работы в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сфере, соответствующей направлению деятельности, навыков работы с людьми;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практического применения нормативных правовых актов; взаимодействия с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государственными органами и органами  местного самоуправления, организациями;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эффективного планирования служебного времени; владения конструктивной критикой;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адаптации к новой ситуации и принятия новых подходов в решении поставленных задач;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своевременного выявления и разрешения проблемных ситуаций, приводящих к конфликту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br/>
        <w:t>интересов;</w:t>
      </w:r>
      <w:proofErr w:type="gramEnd"/>
      <w:r w:rsidRPr="00FB0ADF">
        <w:rPr>
          <w:color w:val="000000"/>
          <w:sz w:val="24"/>
          <w:szCs w:val="24"/>
        </w:rPr>
        <w:t xml:space="preserve">   публичного   выступления;   делового   письма,   работы   с   информационн</w:t>
      </w:r>
      <w:proofErr w:type="gramStart"/>
      <w:r w:rsidRPr="00FB0ADF">
        <w:rPr>
          <w:color w:val="000000"/>
          <w:sz w:val="24"/>
          <w:szCs w:val="24"/>
        </w:rPr>
        <w:t>о-</w:t>
      </w:r>
      <w:proofErr w:type="gramEnd"/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телекоммуникационными сетями, в том числе сетью Интернет, работы в операционной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 xml:space="preserve">системе </w:t>
      </w:r>
      <w:r w:rsidRPr="00FB0ADF">
        <w:rPr>
          <w:color w:val="000000"/>
          <w:sz w:val="24"/>
          <w:szCs w:val="24"/>
          <w:lang w:val="en-US"/>
        </w:rPr>
        <w:t>Windows</w:t>
      </w:r>
      <w:r w:rsidRPr="00FB0ADF">
        <w:rPr>
          <w:color w:val="000000"/>
          <w:sz w:val="24"/>
          <w:szCs w:val="24"/>
        </w:rPr>
        <w:t>, управления электронной почтой, использование графических объектов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в электронных документах, работы с базами данных, внутренними и периферийными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устройствами компьютера, работы с программным обеспечением (</w:t>
      </w:r>
      <w:r w:rsidRPr="00FB0ADF">
        <w:rPr>
          <w:color w:val="000000"/>
          <w:sz w:val="24"/>
          <w:szCs w:val="24"/>
          <w:lang w:val="en-US"/>
        </w:rPr>
        <w:t>MS</w:t>
      </w:r>
      <w:r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  <w:lang w:val="en-US"/>
        </w:rPr>
        <w:t>Office</w:t>
      </w:r>
      <w:r w:rsidRPr="00FB0ADF">
        <w:rPr>
          <w:color w:val="000000"/>
          <w:sz w:val="24"/>
          <w:szCs w:val="24"/>
        </w:rPr>
        <w:t>-</w:t>
      </w:r>
      <w:r w:rsidRPr="00FB0ADF">
        <w:rPr>
          <w:color w:val="000000"/>
          <w:sz w:val="24"/>
          <w:szCs w:val="24"/>
          <w:lang w:val="en-US"/>
        </w:rPr>
        <w:t>Word</w:t>
      </w:r>
      <w:r w:rsidRPr="00FB0ADF">
        <w:rPr>
          <w:color w:val="000000"/>
          <w:sz w:val="24"/>
          <w:szCs w:val="24"/>
        </w:rPr>
        <w:t xml:space="preserve">, </w:t>
      </w:r>
      <w:r w:rsidRPr="00FB0ADF">
        <w:rPr>
          <w:color w:val="000000"/>
          <w:sz w:val="24"/>
          <w:szCs w:val="24"/>
          <w:lang w:val="en-US"/>
        </w:rPr>
        <w:t>Excel</w:t>
      </w:r>
      <w:r w:rsidRPr="00FB0ADF">
        <w:rPr>
          <w:color w:val="000000"/>
          <w:sz w:val="24"/>
          <w:szCs w:val="24"/>
        </w:rPr>
        <w:t>,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  <w:lang w:val="en-US"/>
        </w:rPr>
        <w:t>Power</w:t>
      </w:r>
      <w:r w:rsidRPr="00FB0ADF">
        <w:rPr>
          <w:color w:val="000000"/>
          <w:sz w:val="24"/>
          <w:szCs w:val="24"/>
        </w:rPr>
        <w:t xml:space="preserve">  </w:t>
      </w:r>
      <w:r w:rsidRPr="00FB0ADF">
        <w:rPr>
          <w:color w:val="000000"/>
          <w:sz w:val="24"/>
          <w:szCs w:val="24"/>
          <w:lang w:val="en-US"/>
        </w:rPr>
        <w:t>Point</w:t>
      </w:r>
      <w:r w:rsidRPr="00FB0ADF">
        <w:rPr>
          <w:color w:val="000000"/>
          <w:sz w:val="24"/>
          <w:szCs w:val="24"/>
        </w:rPr>
        <w:t>),  а  также  другими  средствами  механизации  труда,  знание  правил  их</w:t>
      </w:r>
      <w:r w:rsidR="007D523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технической эксплуатации.</w:t>
      </w:r>
    </w:p>
    <w:p w:rsidR="00A72A1D" w:rsidRPr="00FB0ADF" w:rsidRDefault="00A72A1D" w:rsidP="00A72A1D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5B0DC2" w:rsidRPr="00FB0ADF" w:rsidRDefault="005B0DC2" w:rsidP="00A72A1D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FB0ADF">
        <w:rPr>
          <w:color w:val="000000"/>
          <w:spacing w:val="-1"/>
          <w:sz w:val="24"/>
          <w:szCs w:val="24"/>
          <w:lang w:val="en-US"/>
        </w:rPr>
        <w:t>III</w:t>
      </w:r>
      <w:r w:rsidRPr="00FB0ADF">
        <w:rPr>
          <w:color w:val="000000"/>
          <w:spacing w:val="-1"/>
          <w:sz w:val="24"/>
          <w:szCs w:val="24"/>
        </w:rPr>
        <w:t>. Должностные обязанности</w:t>
      </w:r>
    </w:p>
    <w:p w:rsidR="00A72A1D" w:rsidRPr="00FB0ADF" w:rsidRDefault="00A72A1D" w:rsidP="00A72A1D">
      <w:pPr>
        <w:shd w:val="clear" w:color="auto" w:fill="FFFFFF"/>
        <w:rPr>
          <w:sz w:val="24"/>
          <w:szCs w:val="24"/>
        </w:rPr>
      </w:pPr>
    </w:p>
    <w:p w:rsidR="008E7523" w:rsidRPr="00FB0ADF" w:rsidRDefault="005B0DC2" w:rsidP="008E7523">
      <w:pPr>
        <w:shd w:val="clear" w:color="auto" w:fill="FFFFFF"/>
        <w:tabs>
          <w:tab w:val="left" w:leader="underscore" w:pos="5006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5.</w:t>
      </w:r>
      <w:r w:rsidR="0014402A" w:rsidRPr="00FB0ADF">
        <w:rPr>
          <w:color w:val="000000"/>
          <w:sz w:val="24"/>
          <w:szCs w:val="24"/>
        </w:rPr>
        <w:t xml:space="preserve"> </w:t>
      </w:r>
      <w:r w:rsidR="008E7523" w:rsidRPr="00FB0ADF">
        <w:rPr>
          <w:color w:val="000000"/>
          <w:sz w:val="24"/>
          <w:szCs w:val="24"/>
        </w:rPr>
        <w:t xml:space="preserve">Ведущий консультант </w:t>
      </w:r>
      <w:r w:rsidR="00A5543A">
        <w:rPr>
          <w:color w:val="000000"/>
          <w:sz w:val="24"/>
          <w:szCs w:val="24"/>
        </w:rPr>
        <w:t>отдел</w:t>
      </w:r>
      <w:r w:rsidR="008E7523" w:rsidRPr="00FB0ADF">
        <w:rPr>
          <w:color w:val="000000"/>
          <w:sz w:val="24"/>
          <w:szCs w:val="24"/>
        </w:rPr>
        <w:t xml:space="preserve">а Управления должен исполнять основные обязанности гражданского служащего, предусмотренные статьями 15 и 18 Федерального закона от </w:t>
      </w:r>
      <w:r w:rsidR="00812022">
        <w:rPr>
          <w:noProof/>
          <w:sz w:val="24"/>
          <w:szCs w:val="24"/>
        </w:rPr>
        <w:pict>
          <v:line id="_x0000_s1034" style="position:absolute;left:0;text-align:left;z-index:251660288;mso-position-horizontal-relative:margin;mso-position-vertical-relative:text" from=".25pt,725.3pt" to="275.3pt,725.3pt" o:allowincell="f" strokeweight=".5pt">
            <w10:wrap anchorx="margin"/>
          </v:line>
        </w:pict>
      </w:r>
      <w:r w:rsidR="008E7523" w:rsidRPr="00FB0ADF">
        <w:rPr>
          <w:color w:val="000000"/>
          <w:sz w:val="24"/>
          <w:szCs w:val="24"/>
        </w:rPr>
        <w:t>27.07.2004 № 79-ФЗ, в том числе:</w:t>
      </w:r>
    </w:p>
    <w:p w:rsidR="008E7523" w:rsidRPr="00FB0ADF" w:rsidRDefault="008E7523" w:rsidP="008E7523">
      <w:pPr>
        <w:numPr>
          <w:ilvl w:val="0"/>
          <w:numId w:val="10"/>
        </w:numPr>
        <w:shd w:val="clear" w:color="auto" w:fill="FFFFFF"/>
        <w:tabs>
          <w:tab w:val="left" w:pos="970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соблюдать Конституцию Российской Федерации, Устав Ненецкого автономного округа, федеральные конституционные законы, федеральные законы, законы Ненецкого автономного    округа,   иные   нормативные   правовые    акты   Российской    Федерации, Ненецкого автономного округа и обеспечивать их исполнение;</w:t>
      </w:r>
    </w:p>
    <w:p w:rsidR="008E7523" w:rsidRPr="00FB0ADF" w:rsidRDefault="008E7523" w:rsidP="008E7523">
      <w:pPr>
        <w:numPr>
          <w:ilvl w:val="0"/>
          <w:numId w:val="10"/>
        </w:numPr>
        <w:shd w:val="clear" w:color="auto" w:fill="FFFFFF"/>
        <w:tabs>
          <w:tab w:val="left" w:pos="970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исполнять должностные обязанности в соответствии с настоящим должностным регламентом;</w:t>
      </w:r>
    </w:p>
    <w:p w:rsidR="008E7523" w:rsidRPr="00FB0ADF" w:rsidRDefault="008E7523" w:rsidP="008E7523">
      <w:pPr>
        <w:numPr>
          <w:ilvl w:val="0"/>
          <w:numId w:val="10"/>
        </w:numPr>
        <w:shd w:val="clear" w:color="auto" w:fill="FFFFFF"/>
        <w:tabs>
          <w:tab w:val="left" w:pos="970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исполнять поручения соответствующих руководителей, данные в пределах их полномочий,  установленных законодательством Российской  Федерации и Ненецкого автономного округа;</w:t>
      </w:r>
    </w:p>
    <w:p w:rsidR="008E7523" w:rsidRPr="00FB0ADF" w:rsidRDefault="008E7523" w:rsidP="008E7523">
      <w:pPr>
        <w:shd w:val="clear" w:color="auto" w:fill="FFFFFF"/>
        <w:tabs>
          <w:tab w:val="left" w:pos="1070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4)</w:t>
      </w:r>
      <w:r w:rsidRPr="00FB0ADF">
        <w:rPr>
          <w:color w:val="000000"/>
          <w:sz w:val="24"/>
          <w:szCs w:val="24"/>
        </w:rPr>
        <w:tab/>
        <w:t>соблюдать  при  исполнении должностных  обязанностей  права и  законные интересы граждан и организаций;</w:t>
      </w:r>
    </w:p>
    <w:p w:rsidR="008E7523" w:rsidRPr="00FB0ADF" w:rsidRDefault="008E7523" w:rsidP="008E7523">
      <w:pPr>
        <w:shd w:val="clear" w:color="auto" w:fill="FFFFFF"/>
        <w:tabs>
          <w:tab w:val="left" w:pos="965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5)</w:t>
      </w:r>
      <w:r w:rsidRPr="00FB0ADF">
        <w:rPr>
          <w:color w:val="000000"/>
          <w:sz w:val="24"/>
          <w:szCs w:val="24"/>
        </w:rPr>
        <w:tab/>
        <w:t>соблюдать служебный распорядок;</w:t>
      </w:r>
    </w:p>
    <w:p w:rsidR="008E7523" w:rsidRPr="00FB0ADF" w:rsidRDefault="008E7523" w:rsidP="008E7523">
      <w:p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6) поддерживать    уровень    квалификации,    необходимый    для   надлежащего  исполнения должностных обязанностей;</w:t>
      </w:r>
    </w:p>
    <w:p w:rsidR="008E7523" w:rsidRPr="00FB0ADF" w:rsidRDefault="008E7523" w:rsidP="008E7523">
      <w:pPr>
        <w:numPr>
          <w:ilvl w:val="0"/>
          <w:numId w:val="11"/>
        </w:numPr>
        <w:shd w:val="clear" w:color="auto" w:fill="FFFFFF"/>
        <w:tabs>
          <w:tab w:val="left" w:pos="984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обязанностей, в том числе сведения, касающиеся частной жизни и здоровья граждан или затрагивающие их честь и достоинство;</w:t>
      </w:r>
    </w:p>
    <w:p w:rsidR="008E7523" w:rsidRPr="00FB0ADF" w:rsidRDefault="008E7523" w:rsidP="008E7523">
      <w:pPr>
        <w:numPr>
          <w:ilvl w:val="0"/>
          <w:numId w:val="11"/>
        </w:numPr>
        <w:shd w:val="clear" w:color="auto" w:fill="FFFFFF"/>
        <w:tabs>
          <w:tab w:val="left" w:pos="984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8E7523" w:rsidRPr="00FB0ADF" w:rsidRDefault="008E7523" w:rsidP="008E7523">
      <w:pPr>
        <w:numPr>
          <w:ilvl w:val="0"/>
          <w:numId w:val="11"/>
        </w:numPr>
        <w:shd w:val="clear" w:color="auto" w:fill="FFFFFF"/>
        <w:tabs>
          <w:tab w:val="left" w:pos="984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  ему   на   праве   собственности   имуществе,   являющихся   объектами налогообложения, об обязательствах имущественного характера;</w:t>
      </w:r>
    </w:p>
    <w:p w:rsidR="008E7523" w:rsidRPr="00FB0ADF" w:rsidRDefault="008E7523" w:rsidP="008E7523">
      <w:pPr>
        <w:numPr>
          <w:ilvl w:val="0"/>
          <w:numId w:val="12"/>
        </w:numPr>
        <w:shd w:val="clear" w:color="auto" w:fill="FFFFFF"/>
        <w:tabs>
          <w:tab w:val="left" w:pos="1104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E7523" w:rsidRPr="00FB0ADF" w:rsidRDefault="008E7523" w:rsidP="008E7523">
      <w:pPr>
        <w:numPr>
          <w:ilvl w:val="0"/>
          <w:numId w:val="12"/>
        </w:numPr>
        <w:shd w:val="clear" w:color="auto" w:fill="FFFFFF"/>
        <w:tabs>
          <w:tab w:val="left" w:pos="1104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lastRenderedPageBreak/>
        <w:t>соблюдать ограничения, выполнять обязательства и требования к служебному поведению,   не  нарушать  запреты,   которые  установлены  Федеральным  законом  от 27.07.2004 № 79-ФЗ и другими федеральными законами;</w:t>
      </w:r>
    </w:p>
    <w:p w:rsidR="008E7523" w:rsidRPr="00FB0ADF" w:rsidRDefault="008E7523" w:rsidP="008E7523">
      <w:pPr>
        <w:shd w:val="clear" w:color="auto" w:fill="FFFFFF"/>
        <w:tabs>
          <w:tab w:val="left" w:pos="1229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12)</w:t>
      </w:r>
      <w:r w:rsidRPr="00FB0ADF">
        <w:rPr>
          <w:color w:val="000000"/>
          <w:sz w:val="24"/>
          <w:szCs w:val="24"/>
        </w:rPr>
        <w:tab/>
        <w:t>сообщать   руководителю   о   личной   заинтересованности   при  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E7523" w:rsidRPr="00FB0ADF" w:rsidRDefault="008E7523" w:rsidP="008E7523">
      <w:pPr>
        <w:numPr>
          <w:ilvl w:val="0"/>
          <w:numId w:val="13"/>
        </w:numPr>
        <w:shd w:val="clear" w:color="auto" w:fill="FFFFFF"/>
        <w:tabs>
          <w:tab w:val="left" w:pos="1099"/>
          <w:tab w:val="left" w:leader="underscore" w:pos="8693"/>
        </w:tabs>
        <w:spacing w:line="274" w:lineRule="exact"/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соблюдать Кодекс этики служебного поведения государственных гражданских служащих</w:t>
      </w:r>
      <w:r w:rsidRPr="00FB0ADF">
        <w:rPr>
          <w:color w:val="000000"/>
          <w:sz w:val="24"/>
          <w:szCs w:val="24"/>
        </w:rPr>
        <w:tab/>
        <w:t>Управления агропромышленного комплекса и торговли Ненецкого автономного округа, утвержденный приказом Управления от 08.06.2011 № 7.</w:t>
      </w:r>
    </w:p>
    <w:p w:rsidR="008E7523" w:rsidRPr="00FB0ADF" w:rsidRDefault="00F77D0B" w:rsidP="008E7523">
      <w:pPr>
        <w:shd w:val="clear" w:color="auto" w:fill="FFFFFF"/>
        <w:tabs>
          <w:tab w:val="left" w:leader="underscore" w:pos="5976"/>
        </w:tabs>
        <w:spacing w:line="274" w:lineRule="exact"/>
        <w:ind w:firstLine="715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6</w:t>
      </w:r>
      <w:r w:rsidR="008E7523" w:rsidRPr="00FB0ADF">
        <w:rPr>
          <w:color w:val="000000"/>
          <w:sz w:val="24"/>
          <w:szCs w:val="24"/>
        </w:rPr>
        <w:t xml:space="preserve">. Ведущий консультант </w:t>
      </w:r>
      <w:r w:rsidR="00A5543A">
        <w:rPr>
          <w:color w:val="000000"/>
          <w:sz w:val="24"/>
          <w:szCs w:val="24"/>
        </w:rPr>
        <w:t>отдел</w:t>
      </w:r>
      <w:r w:rsidR="008E7523" w:rsidRPr="00FB0ADF">
        <w:rPr>
          <w:color w:val="000000"/>
          <w:sz w:val="24"/>
          <w:szCs w:val="24"/>
        </w:rPr>
        <w:t xml:space="preserve">а Управления не вправе исполнять данное ему неправомерное поручение. При получении от соответствующего руководителя поручения, являющегося, по мнению начальника </w:t>
      </w:r>
      <w:r w:rsidR="00A5543A">
        <w:rPr>
          <w:color w:val="000000"/>
          <w:sz w:val="24"/>
          <w:szCs w:val="24"/>
        </w:rPr>
        <w:t>отдел</w:t>
      </w:r>
      <w:r w:rsidR="008E7523" w:rsidRPr="00FB0ADF">
        <w:rPr>
          <w:color w:val="000000"/>
          <w:sz w:val="24"/>
          <w:szCs w:val="24"/>
        </w:rPr>
        <w:t xml:space="preserve">а Управления, неправомерным, начальник </w:t>
      </w:r>
      <w:r w:rsidR="00A5543A">
        <w:rPr>
          <w:color w:val="000000"/>
          <w:sz w:val="24"/>
          <w:szCs w:val="24"/>
        </w:rPr>
        <w:t>отдел</w:t>
      </w:r>
      <w:r w:rsidR="008E7523" w:rsidRPr="00FB0ADF">
        <w:rPr>
          <w:color w:val="000000"/>
          <w:sz w:val="24"/>
          <w:szCs w:val="24"/>
        </w:rPr>
        <w:t xml:space="preserve">а Управления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начальник </w:t>
      </w:r>
      <w:r w:rsidR="00A5543A">
        <w:rPr>
          <w:color w:val="000000"/>
          <w:sz w:val="24"/>
          <w:szCs w:val="24"/>
        </w:rPr>
        <w:t>отдел</w:t>
      </w:r>
      <w:r w:rsidR="008E7523" w:rsidRPr="00FB0ADF">
        <w:rPr>
          <w:color w:val="000000"/>
          <w:sz w:val="24"/>
          <w:szCs w:val="24"/>
        </w:rPr>
        <w:t>а обязан отказаться от его исполнения.</w:t>
      </w:r>
    </w:p>
    <w:p w:rsidR="008E7523" w:rsidRPr="00FB0ADF" w:rsidRDefault="008E7523" w:rsidP="008E7523">
      <w:pPr>
        <w:shd w:val="clear" w:color="auto" w:fill="FFFFFF"/>
        <w:tabs>
          <w:tab w:val="left" w:leader="underscore" w:pos="7594"/>
        </w:tabs>
        <w:ind w:firstLine="714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 xml:space="preserve">В случае исполнения ведущий консультант </w:t>
      </w:r>
      <w:r w:rsidR="00A5543A">
        <w:rPr>
          <w:color w:val="000000"/>
          <w:sz w:val="24"/>
          <w:szCs w:val="24"/>
        </w:rPr>
        <w:t>отдел</w:t>
      </w:r>
      <w:r w:rsidRPr="00FB0ADF">
        <w:rPr>
          <w:color w:val="000000"/>
          <w:sz w:val="24"/>
          <w:szCs w:val="24"/>
        </w:rPr>
        <w:t xml:space="preserve">а Управления неправомерного поручения начальник </w:t>
      </w:r>
      <w:r w:rsidR="00A5543A">
        <w:rPr>
          <w:color w:val="000000"/>
          <w:sz w:val="24"/>
          <w:szCs w:val="24"/>
        </w:rPr>
        <w:t>отдел</w:t>
      </w:r>
      <w:r w:rsidRPr="00FB0ADF">
        <w:rPr>
          <w:color w:val="000000"/>
          <w:sz w:val="24"/>
          <w:szCs w:val="24"/>
        </w:rPr>
        <w:t>а Управления и   давший это поручение руководитель  несут дисциплинарную,  гражданско-правовую,   административную или уголовную ответственность в соответствии с федеральными законами.</w:t>
      </w:r>
    </w:p>
    <w:p w:rsidR="005B0DC2" w:rsidRPr="00FB0ADF" w:rsidRDefault="00F77D0B" w:rsidP="008E7523">
      <w:pPr>
        <w:shd w:val="clear" w:color="auto" w:fill="FFFFFF"/>
        <w:tabs>
          <w:tab w:val="left" w:leader="underscore" w:pos="5011"/>
        </w:tabs>
        <w:ind w:firstLine="714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7</w:t>
      </w:r>
      <w:r w:rsidR="008E7523" w:rsidRPr="00FB0ADF">
        <w:rPr>
          <w:color w:val="000000"/>
          <w:sz w:val="24"/>
          <w:szCs w:val="24"/>
        </w:rPr>
        <w:t xml:space="preserve">. </w:t>
      </w:r>
      <w:r w:rsidR="0068336C" w:rsidRPr="00FB0ADF">
        <w:rPr>
          <w:color w:val="000000"/>
          <w:sz w:val="24"/>
          <w:szCs w:val="24"/>
        </w:rPr>
        <w:t>Ведущий</w:t>
      </w:r>
      <w:r w:rsidR="00DE7A58" w:rsidRPr="00FB0ADF">
        <w:rPr>
          <w:color w:val="000000"/>
          <w:sz w:val="24"/>
          <w:szCs w:val="24"/>
        </w:rPr>
        <w:t xml:space="preserve"> консультант</w:t>
      </w:r>
      <w:r w:rsidR="00996715" w:rsidRPr="00FB0ADF">
        <w:rPr>
          <w:color w:val="000000"/>
          <w:sz w:val="24"/>
          <w:szCs w:val="24"/>
        </w:rPr>
        <w:t xml:space="preserve"> </w:t>
      </w:r>
      <w:r w:rsidR="00A5543A">
        <w:rPr>
          <w:color w:val="000000"/>
          <w:sz w:val="24"/>
          <w:szCs w:val="24"/>
        </w:rPr>
        <w:t>отдел</w:t>
      </w:r>
      <w:r w:rsidR="006E52BA" w:rsidRPr="00FB0ADF">
        <w:rPr>
          <w:color w:val="000000"/>
          <w:sz w:val="24"/>
          <w:szCs w:val="24"/>
        </w:rPr>
        <w:t>а</w:t>
      </w:r>
      <w:r w:rsidR="00DE7A58" w:rsidRPr="00FB0ADF">
        <w:rPr>
          <w:color w:val="000000"/>
          <w:sz w:val="24"/>
          <w:szCs w:val="24"/>
        </w:rPr>
        <w:t xml:space="preserve"> Управления</w:t>
      </w:r>
      <w:r w:rsidR="005B0DC2" w:rsidRPr="00FB0ADF">
        <w:rPr>
          <w:color w:val="000000"/>
          <w:sz w:val="24"/>
          <w:szCs w:val="24"/>
        </w:rPr>
        <w:t>, в целях осуществления задач и функций</w:t>
      </w:r>
      <w:r w:rsidR="00DE7A58" w:rsidRPr="00FB0ADF">
        <w:rPr>
          <w:color w:val="000000"/>
          <w:sz w:val="24"/>
          <w:szCs w:val="24"/>
        </w:rPr>
        <w:t xml:space="preserve"> </w:t>
      </w:r>
      <w:r w:rsidR="005B0DC2" w:rsidRPr="00FB0ADF">
        <w:rPr>
          <w:color w:val="000000"/>
          <w:sz w:val="24"/>
          <w:szCs w:val="24"/>
        </w:rPr>
        <w:t>государственного органа, обязан:</w:t>
      </w:r>
    </w:p>
    <w:p w:rsidR="0068336C" w:rsidRPr="00FB0ADF" w:rsidRDefault="0068336C" w:rsidP="00FE3019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1</w:t>
      </w:r>
      <w:r w:rsidR="00FE3019" w:rsidRPr="00FB0ADF">
        <w:rPr>
          <w:sz w:val="24"/>
          <w:szCs w:val="24"/>
        </w:rPr>
        <w:t>) Оказывать государственную услугу по лицензированию розничной продажи алкогольной продукции</w:t>
      </w:r>
    </w:p>
    <w:p w:rsidR="00FE3019" w:rsidRPr="00FB0ADF" w:rsidRDefault="00FE3019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2</w:t>
      </w:r>
      <w:r w:rsidR="0068336C" w:rsidRPr="00FB0ADF">
        <w:rPr>
          <w:sz w:val="24"/>
          <w:szCs w:val="24"/>
        </w:rPr>
        <w:t xml:space="preserve">) </w:t>
      </w:r>
      <w:r w:rsidRPr="00FB0ADF">
        <w:rPr>
          <w:sz w:val="24"/>
          <w:szCs w:val="24"/>
        </w:rPr>
        <w:t>Осуществлять прием документов от юридических лиц на право розничной продажи алкогольной продукции, проводить экспертизы представленных документов, оформлять лицензии на право розничной продажи алкогольной продукции на территории округа;</w:t>
      </w:r>
    </w:p>
    <w:p w:rsidR="00FE3019" w:rsidRPr="00FB0ADF" w:rsidRDefault="00FE3019" w:rsidP="0068336C">
      <w:pPr>
        <w:ind w:firstLine="709"/>
        <w:jc w:val="both"/>
        <w:rPr>
          <w:color w:val="FF0000"/>
          <w:sz w:val="24"/>
          <w:szCs w:val="24"/>
        </w:rPr>
      </w:pPr>
      <w:r w:rsidRPr="00FB0ADF">
        <w:rPr>
          <w:sz w:val="24"/>
          <w:szCs w:val="24"/>
        </w:rPr>
        <w:t>3) Проводить проверки лицензиатов на соответствие условиям  и требованиям лицензирования розничной продажи алкогольной продукции на территории Ненецкого автономного округа;</w:t>
      </w:r>
    </w:p>
    <w:p w:rsidR="00FE3019" w:rsidRPr="00FB0ADF" w:rsidRDefault="00FE3019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4) Осуществлять работу по приостановлению, прекращению действия лицензий и обращению в суд с заявлением об аннулировании лицензий на розничную продажу алкогольной продукции;</w:t>
      </w:r>
    </w:p>
    <w:p w:rsidR="00FE3019" w:rsidRPr="00FB0ADF" w:rsidRDefault="00FE3019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5) Осуществлять ведение государственной регистрации лицензий на розничную продажу алкогольной продукции на территории Ненецкого автономного  округа;</w:t>
      </w:r>
    </w:p>
    <w:p w:rsidR="00FE3019" w:rsidRPr="00FB0ADF" w:rsidRDefault="00FE3019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 xml:space="preserve">6) Предоставлять информации в министерства и ведомства в заданные сроки по вопросам, находящимся в компетенции </w:t>
      </w:r>
      <w:r w:rsidR="00A5543A">
        <w:rPr>
          <w:sz w:val="24"/>
          <w:szCs w:val="24"/>
        </w:rPr>
        <w:t>отдел</w:t>
      </w:r>
      <w:r w:rsidRPr="00FB0ADF">
        <w:rPr>
          <w:sz w:val="24"/>
          <w:szCs w:val="24"/>
        </w:rPr>
        <w:t>а;</w:t>
      </w:r>
    </w:p>
    <w:p w:rsidR="00FE3019" w:rsidRPr="00FB0ADF" w:rsidRDefault="00FB0ADF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7</w:t>
      </w:r>
      <w:r w:rsidR="00FE3019" w:rsidRPr="00FB0ADF">
        <w:rPr>
          <w:sz w:val="24"/>
          <w:szCs w:val="24"/>
        </w:rPr>
        <w:t xml:space="preserve">) Осуществлять методическую и консультативную помощь органам местного самоуправления, учреждениям, организациям Ненецкого автономного округа по вопросам, находящимся в компетенции </w:t>
      </w:r>
      <w:r w:rsidR="00A5543A">
        <w:rPr>
          <w:sz w:val="24"/>
          <w:szCs w:val="24"/>
        </w:rPr>
        <w:t>отдел</w:t>
      </w:r>
      <w:r w:rsidR="00FE3019" w:rsidRPr="00FB0ADF">
        <w:rPr>
          <w:sz w:val="24"/>
          <w:szCs w:val="24"/>
        </w:rPr>
        <w:t>а;</w:t>
      </w:r>
    </w:p>
    <w:p w:rsidR="00FE3019" w:rsidRPr="00FB0ADF" w:rsidRDefault="00FB0ADF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8</w:t>
      </w:r>
      <w:r w:rsidR="00FE3019" w:rsidRPr="00FB0ADF">
        <w:rPr>
          <w:sz w:val="24"/>
          <w:szCs w:val="24"/>
        </w:rPr>
        <w:t xml:space="preserve">) Выполнять оперативную работу по направлениям деятельности </w:t>
      </w:r>
      <w:r w:rsidR="00A5543A">
        <w:rPr>
          <w:sz w:val="24"/>
          <w:szCs w:val="24"/>
        </w:rPr>
        <w:t>отдел</w:t>
      </w:r>
      <w:r w:rsidR="00FE3019" w:rsidRPr="00FB0ADF">
        <w:rPr>
          <w:sz w:val="24"/>
          <w:szCs w:val="24"/>
        </w:rPr>
        <w:t xml:space="preserve">а, а также отдельные указания и поручения начальника </w:t>
      </w:r>
      <w:r w:rsidR="00A5543A">
        <w:rPr>
          <w:sz w:val="24"/>
          <w:szCs w:val="24"/>
        </w:rPr>
        <w:t>отдел</w:t>
      </w:r>
      <w:r w:rsidR="00FE3019" w:rsidRPr="00FB0ADF">
        <w:rPr>
          <w:sz w:val="24"/>
          <w:szCs w:val="24"/>
        </w:rPr>
        <w:t>а и начальника Управления;</w:t>
      </w:r>
    </w:p>
    <w:p w:rsidR="00FE3019" w:rsidRPr="00FB0ADF" w:rsidRDefault="00FB0ADF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9</w:t>
      </w:r>
      <w:r w:rsidR="00FE3019" w:rsidRPr="00FB0ADF">
        <w:rPr>
          <w:sz w:val="24"/>
          <w:szCs w:val="24"/>
        </w:rPr>
        <w:t xml:space="preserve">) По запросу начальника </w:t>
      </w:r>
      <w:r w:rsidR="00A5543A">
        <w:rPr>
          <w:sz w:val="24"/>
          <w:szCs w:val="24"/>
        </w:rPr>
        <w:t>отдел</w:t>
      </w:r>
      <w:r w:rsidR="00FE3019" w:rsidRPr="00FB0ADF">
        <w:rPr>
          <w:sz w:val="24"/>
          <w:szCs w:val="24"/>
        </w:rPr>
        <w:t>а представлять отчет о выполненной работе;</w:t>
      </w:r>
    </w:p>
    <w:p w:rsidR="00FE3019" w:rsidRPr="00FB0ADF" w:rsidRDefault="00FE3019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1</w:t>
      </w:r>
      <w:r w:rsidR="00FB0ADF" w:rsidRPr="00FB0ADF">
        <w:rPr>
          <w:sz w:val="24"/>
          <w:szCs w:val="24"/>
        </w:rPr>
        <w:t>0</w:t>
      </w:r>
      <w:r w:rsidRPr="00FB0ADF">
        <w:rPr>
          <w:sz w:val="24"/>
          <w:szCs w:val="24"/>
        </w:rPr>
        <w:t xml:space="preserve">) Организовывать и участвовать в подготовке семинаров и совещаний, проводимых по вопросам, касающихся работы </w:t>
      </w:r>
      <w:r w:rsidR="00A5543A">
        <w:rPr>
          <w:sz w:val="24"/>
          <w:szCs w:val="24"/>
        </w:rPr>
        <w:t>отдел</w:t>
      </w:r>
      <w:r w:rsidRPr="00FB0ADF">
        <w:rPr>
          <w:sz w:val="24"/>
          <w:szCs w:val="24"/>
        </w:rPr>
        <w:t>а;</w:t>
      </w:r>
    </w:p>
    <w:p w:rsidR="00FE3019" w:rsidRPr="00FB0ADF" w:rsidRDefault="00FB0ADF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11</w:t>
      </w:r>
      <w:r w:rsidR="00FE3019" w:rsidRPr="00FB0ADF">
        <w:rPr>
          <w:sz w:val="24"/>
          <w:szCs w:val="24"/>
        </w:rPr>
        <w:t>) Обеспечивать своевременное и полное рассмотрение писем, жалоб и обращений юридических лиц и граждан, принятие по ним решений и направление ответов в установленный законодательством срок;</w:t>
      </w:r>
    </w:p>
    <w:p w:rsidR="00FE3019" w:rsidRPr="00FB0ADF" w:rsidRDefault="00FB0ADF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12</w:t>
      </w:r>
      <w:r w:rsidR="00FE3019" w:rsidRPr="00FB0ADF">
        <w:rPr>
          <w:sz w:val="24"/>
          <w:szCs w:val="24"/>
        </w:rPr>
        <w:t xml:space="preserve">) Обеспечивать предоставление сведений о государственной услуге по лицензированию розничной продажи алкогольной продукции на территории Ненецкого автономного округа в реестр государственных услуг (функций) Ненецкого автономного </w:t>
      </w:r>
      <w:r w:rsidR="00FE3019" w:rsidRPr="00FB0ADF">
        <w:rPr>
          <w:sz w:val="24"/>
          <w:szCs w:val="24"/>
        </w:rPr>
        <w:lastRenderedPageBreak/>
        <w:t>округа и предоставление информации об услуге в Аппарат Администрации Ненецкого автономного округа и Управление международных и межрегиональных связей, информации и массовых коммуникаций Ненецкого автономного округа;</w:t>
      </w:r>
    </w:p>
    <w:p w:rsidR="0068336C" w:rsidRPr="00FB0ADF" w:rsidRDefault="00FE3019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1</w:t>
      </w:r>
      <w:r w:rsidR="00FB0ADF" w:rsidRPr="00FB0ADF">
        <w:rPr>
          <w:sz w:val="24"/>
          <w:szCs w:val="24"/>
        </w:rPr>
        <w:t>3</w:t>
      </w:r>
      <w:r w:rsidRPr="00FB0ADF">
        <w:rPr>
          <w:sz w:val="24"/>
          <w:szCs w:val="24"/>
        </w:rPr>
        <w:t xml:space="preserve">) </w:t>
      </w:r>
      <w:r w:rsidR="0068336C" w:rsidRPr="00FB0ADF">
        <w:rPr>
          <w:sz w:val="24"/>
          <w:szCs w:val="24"/>
        </w:rPr>
        <w:t>Систематизировать материалы, расчеты, информации по направлению деятельности с использованием средст</w:t>
      </w:r>
      <w:r w:rsidRPr="00FB0ADF">
        <w:rPr>
          <w:sz w:val="24"/>
          <w:szCs w:val="24"/>
        </w:rPr>
        <w:t xml:space="preserve">в автоматизированной обработки </w:t>
      </w:r>
      <w:r w:rsidR="0068336C" w:rsidRPr="00FB0ADF">
        <w:rPr>
          <w:sz w:val="24"/>
          <w:szCs w:val="24"/>
        </w:rPr>
        <w:t>инф</w:t>
      </w:r>
      <w:r w:rsidR="008E7523" w:rsidRPr="00FB0ADF">
        <w:rPr>
          <w:sz w:val="24"/>
          <w:szCs w:val="24"/>
        </w:rPr>
        <w:t>ормации и программных продуктов;</w:t>
      </w:r>
    </w:p>
    <w:p w:rsidR="004A7938" w:rsidRPr="00FB0ADF" w:rsidRDefault="00FE3019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1</w:t>
      </w:r>
      <w:r w:rsidR="00FB0ADF" w:rsidRPr="00FB0ADF">
        <w:rPr>
          <w:sz w:val="24"/>
          <w:szCs w:val="24"/>
        </w:rPr>
        <w:t>4</w:t>
      </w:r>
      <w:r w:rsidR="0068336C" w:rsidRPr="00FB0ADF">
        <w:rPr>
          <w:sz w:val="24"/>
          <w:szCs w:val="24"/>
        </w:rPr>
        <w:t xml:space="preserve">) </w:t>
      </w:r>
      <w:r w:rsidR="004A7938" w:rsidRPr="00FB0ADF">
        <w:rPr>
          <w:sz w:val="24"/>
          <w:szCs w:val="24"/>
        </w:rPr>
        <w:t xml:space="preserve">Участвовать в осуществлении </w:t>
      </w:r>
      <w:r w:rsidR="00A5543A">
        <w:rPr>
          <w:sz w:val="24"/>
          <w:szCs w:val="24"/>
        </w:rPr>
        <w:t>отдел</w:t>
      </w:r>
      <w:r w:rsidR="004A7938" w:rsidRPr="00FB0ADF">
        <w:rPr>
          <w:sz w:val="24"/>
          <w:szCs w:val="24"/>
        </w:rPr>
        <w:t>ом полномочий в области государственного регулирования торговой деятельности</w:t>
      </w:r>
    </w:p>
    <w:p w:rsidR="0068336C" w:rsidRPr="00FB0ADF" w:rsidRDefault="00FB0ADF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15</w:t>
      </w:r>
      <w:r w:rsidR="004A7938" w:rsidRPr="00FB0ADF">
        <w:rPr>
          <w:sz w:val="24"/>
          <w:szCs w:val="24"/>
        </w:rPr>
        <w:t xml:space="preserve">) </w:t>
      </w:r>
      <w:r w:rsidR="0068336C" w:rsidRPr="00FB0ADF">
        <w:rPr>
          <w:sz w:val="24"/>
          <w:szCs w:val="24"/>
        </w:rPr>
        <w:t>Вести делопроизводство по кругу своих обязанностей в соответствии с утвержденной номенклатурой, осуществлять работу по комплектованию архивных документов, образовавшихся в процессе своей деятельности.</w:t>
      </w:r>
    </w:p>
    <w:p w:rsidR="0068336C" w:rsidRPr="00FB0ADF" w:rsidRDefault="00F77D0B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1</w:t>
      </w:r>
      <w:r w:rsidR="00FB0ADF" w:rsidRPr="00FB0ADF">
        <w:rPr>
          <w:sz w:val="24"/>
          <w:szCs w:val="24"/>
        </w:rPr>
        <w:t>6</w:t>
      </w:r>
      <w:r w:rsidR="0068336C" w:rsidRPr="00FB0ADF">
        <w:rPr>
          <w:sz w:val="24"/>
          <w:szCs w:val="24"/>
        </w:rPr>
        <w:t xml:space="preserve">) Осуществлять исполнение поручений и указаний Президента Российской Федерации по вопросам, относящимся к компетенции </w:t>
      </w:r>
      <w:r w:rsidR="00A5543A">
        <w:rPr>
          <w:sz w:val="24"/>
          <w:szCs w:val="24"/>
        </w:rPr>
        <w:t>отдел</w:t>
      </w:r>
      <w:r w:rsidR="006E52BA" w:rsidRPr="00FB0ADF">
        <w:rPr>
          <w:sz w:val="24"/>
          <w:szCs w:val="24"/>
        </w:rPr>
        <w:t>а</w:t>
      </w:r>
      <w:r w:rsidR="0068336C" w:rsidRPr="00FB0ADF">
        <w:rPr>
          <w:sz w:val="24"/>
          <w:szCs w:val="24"/>
        </w:rPr>
        <w:t>, в соответствии с требованиями, предъявляемыми к организации исполнения поручений и указаний Президента Российской Федерации.</w:t>
      </w:r>
    </w:p>
    <w:p w:rsidR="0068336C" w:rsidRPr="00FB0ADF" w:rsidRDefault="00F77D0B" w:rsidP="0068336C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1</w:t>
      </w:r>
      <w:r w:rsidR="00FB0ADF" w:rsidRPr="00FB0ADF">
        <w:rPr>
          <w:sz w:val="24"/>
          <w:szCs w:val="24"/>
        </w:rPr>
        <w:t>7</w:t>
      </w:r>
      <w:r w:rsidR="0068336C" w:rsidRPr="00FB0ADF">
        <w:rPr>
          <w:sz w:val="24"/>
          <w:szCs w:val="24"/>
        </w:rPr>
        <w:t>) Осуществлять иные полномочия в соответствии с законодательством Российской Федерации и Ненецкого автономного округа.</w:t>
      </w:r>
    </w:p>
    <w:p w:rsidR="006C662E" w:rsidRPr="00FB0ADF" w:rsidRDefault="006C662E" w:rsidP="006C662E">
      <w:pPr>
        <w:shd w:val="clear" w:color="auto" w:fill="FFFFFF"/>
        <w:tabs>
          <w:tab w:val="left" w:leader="underscore" w:pos="5011"/>
        </w:tabs>
        <w:ind w:firstLine="709"/>
        <w:jc w:val="both"/>
        <w:rPr>
          <w:sz w:val="24"/>
          <w:szCs w:val="24"/>
        </w:rPr>
      </w:pPr>
    </w:p>
    <w:p w:rsidR="005B0DC2" w:rsidRPr="00FB0ADF" w:rsidRDefault="005B0DC2" w:rsidP="00504540">
      <w:pPr>
        <w:shd w:val="clear" w:color="auto" w:fill="FFFFFF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  <w:lang w:val="en-US"/>
        </w:rPr>
        <w:t>IV</w:t>
      </w:r>
      <w:r w:rsidRPr="00FB0ADF">
        <w:rPr>
          <w:color w:val="000000"/>
          <w:sz w:val="24"/>
          <w:szCs w:val="24"/>
        </w:rPr>
        <w:t>. Права</w:t>
      </w:r>
    </w:p>
    <w:p w:rsidR="00DE7A58" w:rsidRPr="00FB0ADF" w:rsidRDefault="00DE7A58" w:rsidP="006D1190">
      <w:pPr>
        <w:shd w:val="clear" w:color="auto" w:fill="FFFFFF"/>
        <w:jc w:val="center"/>
        <w:rPr>
          <w:sz w:val="24"/>
          <w:szCs w:val="24"/>
        </w:rPr>
      </w:pPr>
    </w:p>
    <w:p w:rsidR="005B0DC2" w:rsidRPr="00FB0ADF" w:rsidRDefault="005B0DC2" w:rsidP="008F27C4">
      <w:pPr>
        <w:shd w:val="clear" w:color="auto" w:fill="FFFFFF"/>
        <w:tabs>
          <w:tab w:val="left" w:pos="936"/>
          <w:tab w:val="left" w:leader="underscore" w:pos="6677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8.</w:t>
      </w:r>
      <w:r w:rsidRPr="00FB0ADF">
        <w:rPr>
          <w:color w:val="000000"/>
          <w:sz w:val="24"/>
          <w:szCs w:val="24"/>
        </w:rPr>
        <w:tab/>
        <w:t>Основные права</w:t>
      </w:r>
      <w:r w:rsidR="00B9508A" w:rsidRPr="00FB0ADF">
        <w:rPr>
          <w:color w:val="000000"/>
          <w:sz w:val="24"/>
          <w:szCs w:val="24"/>
        </w:rPr>
        <w:t xml:space="preserve"> ведущего</w:t>
      </w:r>
      <w:r w:rsidR="00445117" w:rsidRPr="00FB0ADF">
        <w:rPr>
          <w:color w:val="000000"/>
          <w:sz w:val="24"/>
          <w:szCs w:val="24"/>
        </w:rPr>
        <w:t xml:space="preserve"> консультанта</w:t>
      </w:r>
      <w:r w:rsidR="00C90183" w:rsidRPr="00FB0ADF">
        <w:rPr>
          <w:color w:val="000000"/>
          <w:sz w:val="24"/>
          <w:szCs w:val="24"/>
        </w:rPr>
        <w:t xml:space="preserve"> </w:t>
      </w:r>
      <w:r w:rsidR="00A5543A">
        <w:rPr>
          <w:color w:val="000000"/>
          <w:sz w:val="24"/>
          <w:szCs w:val="24"/>
        </w:rPr>
        <w:t>отдел</w:t>
      </w:r>
      <w:r w:rsidR="006E52BA" w:rsidRPr="00FB0ADF">
        <w:rPr>
          <w:color w:val="000000"/>
          <w:sz w:val="24"/>
          <w:szCs w:val="24"/>
        </w:rPr>
        <w:t>а</w:t>
      </w:r>
      <w:r w:rsidR="00445117" w:rsidRPr="00FB0ADF">
        <w:rPr>
          <w:color w:val="000000"/>
          <w:sz w:val="24"/>
          <w:szCs w:val="24"/>
        </w:rPr>
        <w:t xml:space="preserve"> Управления </w:t>
      </w:r>
      <w:r w:rsidRPr="00FB0ADF">
        <w:rPr>
          <w:color w:val="000000"/>
          <w:sz w:val="24"/>
          <w:szCs w:val="24"/>
        </w:rPr>
        <w:t>предусмотрены статьей</w:t>
      </w:r>
      <w:r w:rsidR="00445117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14 Федерального закона от 27.07.2004 № 79-ФЗ.</w:t>
      </w:r>
    </w:p>
    <w:p w:rsidR="005B0DC2" w:rsidRPr="00FB0ADF" w:rsidRDefault="005B0DC2" w:rsidP="00B9508A">
      <w:pPr>
        <w:shd w:val="clear" w:color="auto" w:fill="FFFFFF"/>
        <w:tabs>
          <w:tab w:val="left" w:pos="936"/>
          <w:tab w:val="left" w:leader="underscore" w:pos="8971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9.</w:t>
      </w:r>
      <w:r w:rsidRPr="00FB0ADF">
        <w:rPr>
          <w:color w:val="000000"/>
          <w:sz w:val="24"/>
          <w:szCs w:val="24"/>
        </w:rPr>
        <w:tab/>
        <w:t>Кроме прав, указанных в пункте 8,</w:t>
      </w:r>
      <w:r w:rsidR="00B9508A" w:rsidRPr="00FB0ADF">
        <w:rPr>
          <w:color w:val="000000"/>
          <w:sz w:val="24"/>
          <w:szCs w:val="24"/>
        </w:rPr>
        <w:t xml:space="preserve"> ведущий</w:t>
      </w:r>
      <w:r w:rsidR="00445117" w:rsidRPr="00FB0ADF">
        <w:rPr>
          <w:color w:val="000000"/>
          <w:sz w:val="24"/>
          <w:szCs w:val="24"/>
        </w:rPr>
        <w:t xml:space="preserve"> консультант</w:t>
      </w:r>
      <w:r w:rsidR="00C90183" w:rsidRPr="00FB0ADF">
        <w:rPr>
          <w:color w:val="000000"/>
          <w:sz w:val="24"/>
          <w:szCs w:val="24"/>
        </w:rPr>
        <w:t xml:space="preserve"> </w:t>
      </w:r>
      <w:r w:rsidR="00A5543A">
        <w:rPr>
          <w:color w:val="000000"/>
          <w:sz w:val="24"/>
          <w:szCs w:val="24"/>
        </w:rPr>
        <w:t>отдел</w:t>
      </w:r>
      <w:r w:rsidR="006E52BA" w:rsidRPr="00FB0ADF">
        <w:rPr>
          <w:color w:val="000000"/>
          <w:sz w:val="24"/>
          <w:szCs w:val="24"/>
        </w:rPr>
        <w:t>а</w:t>
      </w:r>
      <w:r w:rsidR="00445117" w:rsidRPr="00FB0ADF">
        <w:rPr>
          <w:color w:val="000000"/>
          <w:sz w:val="24"/>
          <w:szCs w:val="24"/>
        </w:rPr>
        <w:t xml:space="preserve"> Управления </w:t>
      </w:r>
      <w:r w:rsidRPr="00FB0ADF">
        <w:rPr>
          <w:color w:val="000000"/>
          <w:sz w:val="24"/>
          <w:szCs w:val="24"/>
        </w:rPr>
        <w:t>имеет право:</w:t>
      </w:r>
    </w:p>
    <w:p w:rsidR="00B9508A" w:rsidRPr="00FB0ADF" w:rsidRDefault="00B9508A" w:rsidP="00B9508A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 xml:space="preserve">1) Получать на безвозмездной основе в установленном порядке от органов исполнительной власти, органов местного самоуправления, от учреждений и организаций, осуществляющих свою деятельность на территории Ненецкого автономного округа, независимо от форм собственности, информацию, необходимую для анализа экономических и социальных процессов в Ненецком автономном округе, а также сведения о планах и </w:t>
      </w:r>
      <w:proofErr w:type="spellStart"/>
      <w:r w:rsidRPr="00FB0ADF">
        <w:rPr>
          <w:sz w:val="24"/>
          <w:szCs w:val="24"/>
        </w:rPr>
        <w:t>ме</w:t>
      </w:r>
      <w:proofErr w:type="gramStart"/>
      <w:r w:rsidRPr="00FB0ADF">
        <w:rPr>
          <w:sz w:val="24"/>
          <w:szCs w:val="24"/>
        </w:rPr>
        <w:t>p</w:t>
      </w:r>
      <w:proofErr w:type="gramEnd"/>
      <w:r w:rsidRPr="00FB0ADF">
        <w:rPr>
          <w:sz w:val="24"/>
          <w:szCs w:val="24"/>
        </w:rPr>
        <w:t>опpиятиях</w:t>
      </w:r>
      <w:proofErr w:type="spellEnd"/>
      <w:r w:rsidRPr="00FB0ADF">
        <w:rPr>
          <w:sz w:val="24"/>
          <w:szCs w:val="24"/>
        </w:rPr>
        <w:t xml:space="preserve"> учреждений, организаций, независимо от форм собственности, которые могут иметь экономические, экологические, демографические и иные последствия, затрагивающие интересы населения Ненецкого автономного округа;</w:t>
      </w:r>
    </w:p>
    <w:p w:rsidR="00B9508A" w:rsidRPr="00FB0ADF" w:rsidRDefault="00B9508A" w:rsidP="00B9508A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 xml:space="preserve">2) Получать от органов исполнительной власти, органов местного самоуправления, учреждений, организаций, независимо от форм собственности, информацию для подготовки проектов постановлений по вопросам социально - экономического развития Ненецкого автономного округа и другим вопросам в пределах полномочий </w:t>
      </w:r>
      <w:r w:rsidR="00A5543A">
        <w:rPr>
          <w:sz w:val="24"/>
          <w:szCs w:val="24"/>
        </w:rPr>
        <w:t>отдел</w:t>
      </w:r>
      <w:r w:rsidR="006E52BA" w:rsidRPr="00FB0ADF">
        <w:rPr>
          <w:sz w:val="24"/>
          <w:szCs w:val="24"/>
        </w:rPr>
        <w:t>а</w:t>
      </w:r>
      <w:r w:rsidRPr="00FB0ADF">
        <w:rPr>
          <w:sz w:val="24"/>
          <w:szCs w:val="24"/>
        </w:rPr>
        <w:t>;</w:t>
      </w:r>
    </w:p>
    <w:p w:rsidR="00B9508A" w:rsidRPr="00FB0ADF" w:rsidRDefault="00B9508A" w:rsidP="00B9508A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3) В установленном порядке использовать информационные банки данных, системы связи и коммуникации, служебный транспорт и другое имущество;</w:t>
      </w:r>
    </w:p>
    <w:p w:rsidR="00B9508A" w:rsidRPr="00FB0ADF" w:rsidRDefault="00965E7C" w:rsidP="00B9508A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4</w:t>
      </w:r>
      <w:r w:rsidR="00B9508A" w:rsidRPr="00FB0ADF">
        <w:rPr>
          <w:sz w:val="24"/>
          <w:szCs w:val="24"/>
        </w:rPr>
        <w:t xml:space="preserve">) Принимать участие в семинарах и совещаниях, проводимых финансовыми органами и другими ведомствами по вопросам, касающимся работы </w:t>
      </w:r>
      <w:r w:rsidR="00A5543A">
        <w:rPr>
          <w:sz w:val="24"/>
          <w:szCs w:val="24"/>
        </w:rPr>
        <w:t>отдел</w:t>
      </w:r>
      <w:r w:rsidR="006E52BA" w:rsidRPr="00FB0ADF">
        <w:rPr>
          <w:sz w:val="24"/>
          <w:szCs w:val="24"/>
        </w:rPr>
        <w:t>а</w:t>
      </w:r>
      <w:r w:rsidR="00B9508A" w:rsidRPr="00FB0ADF">
        <w:rPr>
          <w:sz w:val="24"/>
          <w:szCs w:val="24"/>
        </w:rPr>
        <w:t>;</w:t>
      </w:r>
    </w:p>
    <w:p w:rsidR="00B9508A" w:rsidRPr="00FB0ADF" w:rsidRDefault="00965E7C" w:rsidP="00B9508A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5</w:t>
      </w:r>
      <w:r w:rsidR="00B9508A" w:rsidRPr="00FB0ADF">
        <w:rPr>
          <w:sz w:val="24"/>
          <w:szCs w:val="24"/>
        </w:rPr>
        <w:t xml:space="preserve">) Вносить предложения по всем вопросам, относящимся к полномочиям </w:t>
      </w:r>
      <w:r w:rsidR="00A5543A">
        <w:rPr>
          <w:sz w:val="24"/>
          <w:szCs w:val="24"/>
        </w:rPr>
        <w:t>отдел</w:t>
      </w:r>
      <w:r w:rsidR="006E52BA" w:rsidRPr="00FB0ADF">
        <w:rPr>
          <w:sz w:val="24"/>
          <w:szCs w:val="24"/>
        </w:rPr>
        <w:t>а</w:t>
      </w:r>
      <w:r w:rsidR="00B9508A" w:rsidRPr="00FB0ADF">
        <w:rPr>
          <w:sz w:val="24"/>
          <w:szCs w:val="24"/>
        </w:rPr>
        <w:t>, и получать результаты их рассмотрения руководством;</w:t>
      </w:r>
    </w:p>
    <w:p w:rsidR="00B9508A" w:rsidRPr="00FB0ADF" w:rsidRDefault="00965E7C" w:rsidP="00B9508A">
      <w:pPr>
        <w:ind w:firstLine="709"/>
        <w:jc w:val="both"/>
        <w:rPr>
          <w:sz w:val="24"/>
          <w:szCs w:val="24"/>
        </w:rPr>
      </w:pPr>
      <w:r w:rsidRPr="00FB0ADF">
        <w:rPr>
          <w:sz w:val="24"/>
          <w:szCs w:val="24"/>
        </w:rPr>
        <w:t>6</w:t>
      </w:r>
      <w:r w:rsidR="00B9508A" w:rsidRPr="00FB0ADF">
        <w:rPr>
          <w:sz w:val="24"/>
          <w:szCs w:val="24"/>
        </w:rPr>
        <w:t>) Осуществлять иные права в соответствии с законодательством Российской Федерации и Ненецкого автономного округа.</w:t>
      </w:r>
    </w:p>
    <w:p w:rsidR="005D4682" w:rsidRPr="00FB0ADF" w:rsidRDefault="005D4682" w:rsidP="001C615D">
      <w:pPr>
        <w:shd w:val="clear" w:color="auto" w:fill="FFFFFF"/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5B0DC2" w:rsidRPr="00FB0ADF" w:rsidRDefault="005B0DC2" w:rsidP="001C615D">
      <w:pPr>
        <w:shd w:val="clear" w:color="auto" w:fill="FFFFFF"/>
        <w:tabs>
          <w:tab w:val="left" w:pos="142"/>
        </w:tabs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  <w:lang w:val="en-US"/>
        </w:rPr>
        <w:t>V</w:t>
      </w:r>
      <w:r w:rsidRPr="00FB0ADF">
        <w:rPr>
          <w:color w:val="000000"/>
          <w:sz w:val="24"/>
          <w:szCs w:val="24"/>
        </w:rPr>
        <w:t>. Ответственность</w:t>
      </w:r>
    </w:p>
    <w:p w:rsidR="005D4682" w:rsidRPr="00FB0ADF" w:rsidRDefault="005D4682" w:rsidP="001C615D">
      <w:pPr>
        <w:shd w:val="clear" w:color="auto" w:fill="FFFFFF"/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5B0DC2" w:rsidRPr="00FB0ADF" w:rsidRDefault="005B0DC2" w:rsidP="001C615D">
      <w:pPr>
        <w:shd w:val="clear" w:color="auto" w:fill="FFFFFF"/>
        <w:tabs>
          <w:tab w:val="left" w:pos="142"/>
          <w:tab w:val="left" w:leader="underscore" w:pos="5482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10.</w:t>
      </w:r>
      <w:r w:rsidR="001C615D" w:rsidRPr="00FB0ADF">
        <w:rPr>
          <w:color w:val="000000"/>
          <w:sz w:val="24"/>
          <w:szCs w:val="24"/>
        </w:rPr>
        <w:t xml:space="preserve"> </w:t>
      </w:r>
      <w:r w:rsidR="00B9508A" w:rsidRPr="00FB0ADF">
        <w:rPr>
          <w:color w:val="000000"/>
          <w:sz w:val="24"/>
          <w:szCs w:val="24"/>
        </w:rPr>
        <w:t>Ведущий</w:t>
      </w:r>
      <w:r w:rsidR="001C615D" w:rsidRPr="00FB0ADF">
        <w:rPr>
          <w:color w:val="000000"/>
          <w:sz w:val="24"/>
          <w:szCs w:val="24"/>
        </w:rPr>
        <w:t xml:space="preserve"> консультант </w:t>
      </w:r>
      <w:r w:rsidR="00A5543A">
        <w:rPr>
          <w:color w:val="000000"/>
          <w:sz w:val="24"/>
          <w:szCs w:val="24"/>
        </w:rPr>
        <w:t>отдел</w:t>
      </w:r>
      <w:r w:rsidR="006E52BA" w:rsidRPr="00FB0ADF">
        <w:rPr>
          <w:color w:val="000000"/>
          <w:sz w:val="24"/>
          <w:szCs w:val="24"/>
        </w:rPr>
        <w:t>а</w:t>
      </w:r>
      <w:r w:rsidR="00692B7F" w:rsidRPr="00FB0ADF">
        <w:rPr>
          <w:color w:val="000000"/>
          <w:sz w:val="24"/>
          <w:szCs w:val="24"/>
        </w:rPr>
        <w:t xml:space="preserve"> </w:t>
      </w:r>
      <w:r w:rsidR="001C615D" w:rsidRPr="00FB0ADF">
        <w:rPr>
          <w:color w:val="000000"/>
          <w:sz w:val="24"/>
          <w:szCs w:val="24"/>
        </w:rPr>
        <w:t xml:space="preserve">Управления </w:t>
      </w:r>
      <w:r w:rsidRPr="00FB0ADF">
        <w:rPr>
          <w:color w:val="000000"/>
          <w:sz w:val="24"/>
          <w:szCs w:val="24"/>
        </w:rPr>
        <w:t>несет ответственность в пределах,</w:t>
      </w:r>
      <w:r w:rsidR="001C615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 xml:space="preserve">определенных законодательством Российской Федерации </w:t>
      </w:r>
      <w:proofErr w:type="gramStart"/>
      <w:r w:rsidRPr="00FB0ADF">
        <w:rPr>
          <w:color w:val="000000"/>
          <w:sz w:val="24"/>
          <w:szCs w:val="24"/>
        </w:rPr>
        <w:t>за</w:t>
      </w:r>
      <w:proofErr w:type="gramEnd"/>
      <w:r w:rsidRPr="00FB0ADF">
        <w:rPr>
          <w:color w:val="000000"/>
          <w:sz w:val="24"/>
          <w:szCs w:val="24"/>
        </w:rPr>
        <w:t>:</w:t>
      </w:r>
    </w:p>
    <w:p w:rsidR="005B0DC2" w:rsidRPr="00FB0ADF" w:rsidRDefault="005B0DC2" w:rsidP="001C615D">
      <w:pPr>
        <w:shd w:val="clear" w:color="auto" w:fill="FFFFFF"/>
        <w:tabs>
          <w:tab w:val="left" w:pos="142"/>
          <w:tab w:val="left" w:pos="1171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1)</w:t>
      </w:r>
      <w:r w:rsidRPr="00FB0ADF">
        <w:rPr>
          <w:color w:val="000000"/>
          <w:sz w:val="24"/>
          <w:szCs w:val="24"/>
        </w:rPr>
        <w:tab/>
        <w:t>неисполнение  или ненадлежащее  исполнение  возложенных на него</w:t>
      </w:r>
      <w:r w:rsidR="00692B7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обязанностей;</w:t>
      </w:r>
    </w:p>
    <w:p w:rsidR="005B0DC2" w:rsidRPr="00FB0ADF" w:rsidRDefault="005B0DC2" w:rsidP="001C615D">
      <w:pPr>
        <w:shd w:val="clear" w:color="auto" w:fill="FFFFFF"/>
        <w:tabs>
          <w:tab w:val="left" w:pos="142"/>
          <w:tab w:val="left" w:pos="1070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2)</w:t>
      </w:r>
      <w:r w:rsidRPr="00FB0ADF">
        <w:rPr>
          <w:color w:val="000000"/>
          <w:sz w:val="24"/>
          <w:szCs w:val="24"/>
        </w:rPr>
        <w:tab/>
      </w:r>
      <w:proofErr w:type="spellStart"/>
      <w:r w:rsidRPr="00FB0ADF">
        <w:rPr>
          <w:color w:val="000000"/>
          <w:sz w:val="24"/>
          <w:szCs w:val="24"/>
        </w:rPr>
        <w:t>несохранение</w:t>
      </w:r>
      <w:proofErr w:type="spellEnd"/>
      <w:r w:rsidRPr="00FB0ADF">
        <w:rPr>
          <w:color w:val="000000"/>
          <w:sz w:val="24"/>
          <w:szCs w:val="24"/>
        </w:rPr>
        <w:t xml:space="preserve"> государственной тайны или разглашение сведений, ставших ему</w:t>
      </w:r>
      <w:r w:rsidR="001C615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известными в связи с исполнением должностных обязанностей;</w:t>
      </w:r>
    </w:p>
    <w:p w:rsidR="005B0DC2" w:rsidRPr="00FB0ADF" w:rsidRDefault="005B0DC2" w:rsidP="001C615D">
      <w:pPr>
        <w:shd w:val="clear" w:color="auto" w:fill="FFFFFF"/>
        <w:tabs>
          <w:tab w:val="left" w:pos="142"/>
          <w:tab w:val="left" w:pos="1003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3)</w:t>
      </w:r>
      <w:r w:rsidRPr="00FB0ADF">
        <w:rPr>
          <w:color w:val="000000"/>
          <w:sz w:val="24"/>
          <w:szCs w:val="24"/>
        </w:rPr>
        <w:tab/>
        <w:t>действие или бездействие, ведущие к нарушению прав и законных интересов</w:t>
      </w:r>
      <w:r w:rsidR="001C615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lastRenderedPageBreak/>
        <w:t>граждан, организаций;</w:t>
      </w:r>
    </w:p>
    <w:p w:rsidR="005B0DC2" w:rsidRPr="00FB0ADF" w:rsidRDefault="005B0DC2" w:rsidP="001C615D">
      <w:pPr>
        <w:numPr>
          <w:ilvl w:val="0"/>
          <w:numId w:val="6"/>
        </w:numPr>
        <w:shd w:val="clear" w:color="auto" w:fill="FFFFFF"/>
        <w:tabs>
          <w:tab w:val="left" w:pos="142"/>
          <w:tab w:val="left" w:pos="1027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причинение материального ущерба;</w:t>
      </w:r>
    </w:p>
    <w:p w:rsidR="005B0DC2" w:rsidRPr="00FB0ADF" w:rsidRDefault="005B0DC2" w:rsidP="001C615D">
      <w:pPr>
        <w:numPr>
          <w:ilvl w:val="0"/>
          <w:numId w:val="6"/>
        </w:numPr>
        <w:shd w:val="clear" w:color="auto" w:fill="FFFFFF"/>
        <w:tabs>
          <w:tab w:val="left" w:pos="142"/>
          <w:tab w:val="left" w:pos="1027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 xml:space="preserve">несвоевременное выполнение заданий, приказов, распоряжений и </w:t>
      </w:r>
      <w:proofErr w:type="gramStart"/>
      <w:r w:rsidRPr="00FB0ADF">
        <w:rPr>
          <w:color w:val="000000"/>
          <w:sz w:val="24"/>
          <w:szCs w:val="24"/>
        </w:rPr>
        <w:t>поручений</w:t>
      </w:r>
      <w:proofErr w:type="gramEnd"/>
      <w:r w:rsidR="001C615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вышестоящих  в  порядке  подчиненности  руководителей,  в  том  числе,  связанных  с</w:t>
      </w:r>
      <w:r w:rsidR="001C615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исполнением поручений Президента Российской Федерации;</w:t>
      </w:r>
    </w:p>
    <w:p w:rsidR="005B0DC2" w:rsidRPr="00FB0ADF" w:rsidRDefault="005B0DC2" w:rsidP="001C615D">
      <w:pPr>
        <w:numPr>
          <w:ilvl w:val="0"/>
          <w:numId w:val="6"/>
        </w:numPr>
        <w:shd w:val="clear" w:color="auto" w:fill="FFFFFF"/>
        <w:tabs>
          <w:tab w:val="left" w:pos="142"/>
          <w:tab w:val="left" w:pos="1027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несвоевременное рассмотрение в пределах своей компетенции обращений</w:t>
      </w:r>
      <w:r w:rsidR="001C615D" w:rsidRPr="00FB0ADF">
        <w:rPr>
          <w:color w:val="000000"/>
          <w:sz w:val="24"/>
          <w:szCs w:val="24"/>
        </w:rPr>
        <w:t xml:space="preserve"> </w:t>
      </w:r>
      <w:r w:rsidR="00692B7F" w:rsidRPr="00FB0ADF">
        <w:rPr>
          <w:color w:val="000000"/>
          <w:sz w:val="24"/>
          <w:szCs w:val="24"/>
        </w:rPr>
        <w:t xml:space="preserve">граждан </w:t>
      </w:r>
      <w:r w:rsidRPr="00FB0ADF">
        <w:rPr>
          <w:color w:val="000000"/>
          <w:sz w:val="24"/>
          <w:szCs w:val="24"/>
        </w:rPr>
        <w:t xml:space="preserve"> и общественных</w:t>
      </w:r>
      <w:r w:rsidR="00692B7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объединений, а также учреждений и организаций,</w:t>
      </w:r>
      <w:r w:rsidR="001C615D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государственных органов и органов местного самоуправления.</w:t>
      </w:r>
    </w:p>
    <w:p w:rsidR="000C521C" w:rsidRPr="00FB0ADF" w:rsidRDefault="000C521C" w:rsidP="000C521C">
      <w:pPr>
        <w:numPr>
          <w:ilvl w:val="0"/>
          <w:numId w:val="6"/>
        </w:numPr>
        <w:shd w:val="clear" w:color="auto" w:fill="FFFFFF"/>
        <w:tabs>
          <w:tab w:val="left" w:pos="142"/>
          <w:tab w:val="left" w:pos="1027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0C521C" w:rsidRPr="00FB0ADF" w:rsidRDefault="000C521C" w:rsidP="000C521C">
      <w:pPr>
        <w:numPr>
          <w:ilvl w:val="0"/>
          <w:numId w:val="6"/>
        </w:numPr>
        <w:shd w:val="clear" w:color="auto" w:fill="FFFFFF"/>
        <w:tabs>
          <w:tab w:val="left" w:pos="142"/>
          <w:tab w:val="left" w:pos="1027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sz w:val="24"/>
          <w:szCs w:val="24"/>
        </w:rPr>
        <w:t>за нарушение положений настоящего должностного регламента.</w:t>
      </w:r>
    </w:p>
    <w:p w:rsidR="001C615D" w:rsidRPr="00FB0ADF" w:rsidRDefault="001C615D" w:rsidP="001C615D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4"/>
          <w:szCs w:val="24"/>
        </w:rPr>
      </w:pPr>
    </w:p>
    <w:p w:rsidR="005B0DC2" w:rsidRPr="00FB0ADF" w:rsidRDefault="005B0DC2" w:rsidP="001C615D">
      <w:pPr>
        <w:shd w:val="clear" w:color="auto" w:fill="FFFFFF"/>
        <w:tabs>
          <w:tab w:val="left" w:pos="142"/>
        </w:tabs>
        <w:jc w:val="center"/>
        <w:rPr>
          <w:sz w:val="24"/>
          <w:szCs w:val="24"/>
        </w:rPr>
      </w:pPr>
      <w:r w:rsidRPr="00FB0ADF">
        <w:rPr>
          <w:color w:val="000000"/>
          <w:sz w:val="24"/>
          <w:szCs w:val="24"/>
          <w:lang w:val="en-US"/>
        </w:rPr>
        <w:t>VI</w:t>
      </w:r>
      <w:r w:rsidRPr="00FB0ADF">
        <w:rPr>
          <w:color w:val="000000"/>
          <w:sz w:val="24"/>
          <w:szCs w:val="24"/>
        </w:rPr>
        <w:t>. Перечень вопросов, по которым</w:t>
      </w:r>
    </w:p>
    <w:p w:rsidR="001C615D" w:rsidRPr="00FB0ADF" w:rsidRDefault="005B0DC2" w:rsidP="001C615D">
      <w:pPr>
        <w:shd w:val="clear" w:color="auto" w:fill="FFFFFF"/>
        <w:spacing w:line="274" w:lineRule="exact"/>
        <w:jc w:val="center"/>
        <w:rPr>
          <w:color w:val="000000"/>
          <w:spacing w:val="-3"/>
          <w:sz w:val="24"/>
          <w:szCs w:val="24"/>
        </w:rPr>
      </w:pPr>
      <w:r w:rsidRPr="00FB0ADF">
        <w:rPr>
          <w:color w:val="000000"/>
          <w:spacing w:val="-3"/>
          <w:sz w:val="24"/>
          <w:szCs w:val="24"/>
        </w:rPr>
        <w:t>государственный гражданский служащий вправе или обязан</w:t>
      </w:r>
    </w:p>
    <w:p w:rsidR="005B0DC2" w:rsidRPr="00FB0ADF" w:rsidRDefault="005B0DC2" w:rsidP="001C615D">
      <w:pPr>
        <w:shd w:val="clear" w:color="auto" w:fill="FFFFFF"/>
        <w:spacing w:line="274" w:lineRule="exact"/>
        <w:jc w:val="center"/>
        <w:rPr>
          <w:color w:val="000000"/>
          <w:spacing w:val="-1"/>
          <w:sz w:val="24"/>
          <w:szCs w:val="24"/>
        </w:rPr>
      </w:pPr>
      <w:r w:rsidRPr="00FB0ADF">
        <w:rPr>
          <w:color w:val="000000"/>
          <w:spacing w:val="-1"/>
          <w:sz w:val="24"/>
          <w:szCs w:val="24"/>
        </w:rPr>
        <w:t>самостоятельно принимать определенные решения</w:t>
      </w:r>
    </w:p>
    <w:p w:rsidR="001C615D" w:rsidRPr="00FB0ADF" w:rsidRDefault="001C615D" w:rsidP="001C615D">
      <w:pPr>
        <w:shd w:val="clear" w:color="auto" w:fill="FFFFFF"/>
        <w:spacing w:line="274" w:lineRule="exact"/>
        <w:ind w:hanging="490"/>
        <w:rPr>
          <w:sz w:val="24"/>
          <w:szCs w:val="24"/>
        </w:rPr>
      </w:pPr>
    </w:p>
    <w:p w:rsidR="00701002" w:rsidRPr="00FB0ADF" w:rsidRDefault="005B0DC2" w:rsidP="00701002">
      <w:pPr>
        <w:shd w:val="clear" w:color="auto" w:fill="FFFFFF"/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 xml:space="preserve">11. </w:t>
      </w:r>
      <w:r w:rsidR="00701002" w:rsidRPr="00FB0ADF">
        <w:rPr>
          <w:color w:val="000000"/>
          <w:sz w:val="24"/>
          <w:szCs w:val="24"/>
        </w:rPr>
        <w:t xml:space="preserve">В  соответствии  с  замещаемой должностью  государственной гражданской службы и со своей компетенцией ведущий консультант </w:t>
      </w:r>
      <w:r w:rsidR="00A5543A">
        <w:rPr>
          <w:color w:val="000000"/>
          <w:sz w:val="24"/>
          <w:szCs w:val="24"/>
        </w:rPr>
        <w:t>отдел</w:t>
      </w:r>
      <w:r w:rsidR="00701002" w:rsidRPr="00FB0ADF">
        <w:rPr>
          <w:color w:val="000000"/>
          <w:sz w:val="24"/>
          <w:szCs w:val="24"/>
        </w:rPr>
        <w:t xml:space="preserve">а организует подготовку и согласовывает основные официальные документы: </w:t>
      </w:r>
      <w:r w:rsidR="00701002" w:rsidRPr="00FB0ADF">
        <w:rPr>
          <w:sz w:val="24"/>
          <w:szCs w:val="24"/>
        </w:rPr>
        <w:t>организует подготовку и согласовывает индивидуальные правовые акты в форме распоряжений, а также в случаях, предусмотренных законодательством Российской Федерации и Ненецкого автономного округа, нормативные правовые акты в форме приказов.</w:t>
      </w:r>
    </w:p>
    <w:p w:rsidR="00AD56FB" w:rsidRPr="00FB0ADF" w:rsidRDefault="00AD56FB" w:rsidP="00701002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</w:p>
    <w:p w:rsidR="00017755" w:rsidRPr="00FB0ADF" w:rsidRDefault="005B0DC2" w:rsidP="00017755">
      <w:pPr>
        <w:shd w:val="clear" w:color="auto" w:fill="FFFFFF"/>
        <w:spacing w:line="269" w:lineRule="exact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  <w:lang w:val="en-US"/>
        </w:rPr>
        <w:t>VII</w:t>
      </w:r>
      <w:r w:rsidRPr="00FB0ADF">
        <w:rPr>
          <w:color w:val="000000"/>
          <w:sz w:val="24"/>
          <w:szCs w:val="24"/>
        </w:rPr>
        <w:t>. Перечень вопросов, по которым государственный</w:t>
      </w:r>
    </w:p>
    <w:p w:rsidR="00017755" w:rsidRPr="00FB0ADF" w:rsidRDefault="005B0DC2" w:rsidP="00017755">
      <w:pPr>
        <w:shd w:val="clear" w:color="auto" w:fill="FFFFFF"/>
        <w:spacing w:line="269" w:lineRule="exact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гражданский служащий вправе или обязан участвовать при подготовке</w:t>
      </w:r>
    </w:p>
    <w:p w:rsidR="00017755" w:rsidRPr="00FB0ADF" w:rsidRDefault="005B0DC2" w:rsidP="00017755">
      <w:pPr>
        <w:shd w:val="clear" w:color="auto" w:fill="FFFFFF"/>
        <w:spacing w:line="269" w:lineRule="exact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проектов</w:t>
      </w:r>
      <w:r w:rsidR="00017755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нормативных правовых актов и (или) проектов</w:t>
      </w:r>
    </w:p>
    <w:p w:rsidR="005B0DC2" w:rsidRPr="00FB0ADF" w:rsidRDefault="005B0DC2" w:rsidP="00017755">
      <w:pPr>
        <w:shd w:val="clear" w:color="auto" w:fill="FFFFFF"/>
        <w:spacing w:line="269" w:lineRule="exact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управленческих и иных решений</w:t>
      </w:r>
    </w:p>
    <w:p w:rsidR="00017755" w:rsidRPr="00FB0ADF" w:rsidRDefault="00017755" w:rsidP="00017755">
      <w:pPr>
        <w:shd w:val="clear" w:color="auto" w:fill="FFFFFF"/>
        <w:spacing w:line="269" w:lineRule="exact"/>
        <w:ind w:firstLine="709"/>
        <w:jc w:val="both"/>
        <w:rPr>
          <w:sz w:val="24"/>
          <w:szCs w:val="24"/>
        </w:rPr>
      </w:pPr>
    </w:p>
    <w:p w:rsidR="00A670F5" w:rsidRPr="00FB0ADF" w:rsidRDefault="005B0DC2" w:rsidP="00A670F5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12.</w:t>
      </w:r>
      <w:r w:rsidR="00017755" w:rsidRPr="00FB0ADF">
        <w:rPr>
          <w:color w:val="000000"/>
          <w:sz w:val="24"/>
          <w:szCs w:val="24"/>
        </w:rPr>
        <w:t xml:space="preserve"> </w:t>
      </w:r>
      <w:r w:rsidR="00A670F5" w:rsidRPr="00FB0ADF">
        <w:rPr>
          <w:color w:val="000000"/>
          <w:sz w:val="24"/>
          <w:szCs w:val="24"/>
        </w:rPr>
        <w:t>Ведущий</w:t>
      </w:r>
      <w:r w:rsidR="00017755" w:rsidRPr="00FB0ADF">
        <w:rPr>
          <w:color w:val="000000"/>
          <w:sz w:val="24"/>
          <w:szCs w:val="24"/>
        </w:rPr>
        <w:t xml:space="preserve"> консультант </w:t>
      </w:r>
      <w:r w:rsidR="00EB79BD" w:rsidRPr="00FB0ADF">
        <w:rPr>
          <w:color w:val="000000"/>
          <w:sz w:val="24"/>
          <w:szCs w:val="24"/>
        </w:rPr>
        <w:t xml:space="preserve"> </w:t>
      </w:r>
      <w:r w:rsidR="00A5543A">
        <w:rPr>
          <w:color w:val="000000"/>
          <w:sz w:val="24"/>
          <w:szCs w:val="24"/>
        </w:rPr>
        <w:t>отдел</w:t>
      </w:r>
      <w:r w:rsidR="006E52BA" w:rsidRPr="00FB0ADF">
        <w:rPr>
          <w:color w:val="000000"/>
          <w:sz w:val="24"/>
          <w:szCs w:val="24"/>
        </w:rPr>
        <w:t>а</w:t>
      </w:r>
      <w:r w:rsidR="00B71185" w:rsidRPr="00FB0ADF">
        <w:rPr>
          <w:color w:val="000000"/>
          <w:sz w:val="24"/>
          <w:szCs w:val="24"/>
        </w:rPr>
        <w:t xml:space="preserve"> </w:t>
      </w:r>
      <w:r w:rsidR="00017755" w:rsidRPr="00FB0ADF">
        <w:rPr>
          <w:color w:val="000000"/>
          <w:sz w:val="24"/>
          <w:szCs w:val="24"/>
        </w:rPr>
        <w:t xml:space="preserve">Управления </w:t>
      </w:r>
      <w:r w:rsidRPr="00FB0ADF">
        <w:rPr>
          <w:color w:val="000000"/>
          <w:sz w:val="24"/>
          <w:szCs w:val="24"/>
        </w:rPr>
        <w:t>в соответствии со своей компетенцией</w:t>
      </w:r>
      <w:r w:rsidR="00017755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вправе или обязан принимат</w:t>
      </w:r>
      <w:r w:rsidR="00017755" w:rsidRPr="00FB0ADF">
        <w:rPr>
          <w:color w:val="000000"/>
          <w:sz w:val="24"/>
          <w:szCs w:val="24"/>
        </w:rPr>
        <w:t>ь</w:t>
      </w:r>
      <w:r w:rsidRPr="00FB0ADF">
        <w:rPr>
          <w:color w:val="000000"/>
          <w:sz w:val="24"/>
          <w:szCs w:val="24"/>
        </w:rPr>
        <w:t xml:space="preserve"> участие в подготовке (обсуждении) следующих проектов:</w:t>
      </w:r>
      <w:r w:rsidR="00017755" w:rsidRPr="00FB0ADF">
        <w:rPr>
          <w:sz w:val="24"/>
          <w:szCs w:val="24"/>
        </w:rPr>
        <w:t xml:space="preserve"> </w:t>
      </w:r>
      <w:r w:rsidR="00A670F5" w:rsidRPr="00FB0ADF">
        <w:rPr>
          <w:sz w:val="24"/>
          <w:szCs w:val="24"/>
        </w:rPr>
        <w:t>законов Ненецкого автономного округа, постановлений губернатора Ненецкого автономного округа и постановлений Администрации Ненецкого автономного округа по вопросам, касающимся осуществления деятельности и исполнения полномочий Управления.</w:t>
      </w:r>
    </w:p>
    <w:p w:rsidR="00017755" w:rsidRPr="00FB0ADF" w:rsidRDefault="005B0DC2" w:rsidP="00017755">
      <w:pPr>
        <w:shd w:val="clear" w:color="auto" w:fill="FFFFFF"/>
        <w:spacing w:line="278" w:lineRule="exact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  <w:lang w:val="en-US"/>
        </w:rPr>
        <w:t>VIII</w:t>
      </w:r>
      <w:r w:rsidRPr="00FB0ADF">
        <w:rPr>
          <w:color w:val="000000"/>
          <w:sz w:val="24"/>
          <w:szCs w:val="24"/>
        </w:rPr>
        <w:t>. Сроки и процедуры подготовки, рассмотрения проектов</w:t>
      </w:r>
    </w:p>
    <w:p w:rsidR="00017755" w:rsidRPr="00FB0ADF" w:rsidRDefault="005B0DC2" w:rsidP="00017755">
      <w:pPr>
        <w:shd w:val="clear" w:color="auto" w:fill="FFFFFF"/>
        <w:spacing w:line="278" w:lineRule="exact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управленческих и иных решений, порядок согласования</w:t>
      </w:r>
    </w:p>
    <w:p w:rsidR="005B0DC2" w:rsidRPr="00FB0ADF" w:rsidRDefault="005B0DC2" w:rsidP="00017755">
      <w:pPr>
        <w:shd w:val="clear" w:color="auto" w:fill="FFFFFF"/>
        <w:spacing w:line="278" w:lineRule="exact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и принятия данных решений</w:t>
      </w:r>
    </w:p>
    <w:p w:rsidR="00017755" w:rsidRPr="00FB0ADF" w:rsidRDefault="00017755" w:rsidP="00017755">
      <w:pPr>
        <w:shd w:val="clear" w:color="auto" w:fill="FFFFFF"/>
        <w:spacing w:line="278" w:lineRule="exact"/>
        <w:ind w:firstLine="709"/>
        <w:jc w:val="both"/>
        <w:rPr>
          <w:sz w:val="24"/>
          <w:szCs w:val="24"/>
        </w:rPr>
      </w:pPr>
    </w:p>
    <w:p w:rsidR="005B0DC2" w:rsidRPr="00FB0ADF" w:rsidRDefault="00EB79BD" w:rsidP="00C409C9">
      <w:pPr>
        <w:shd w:val="clear" w:color="auto" w:fill="FFFFFF"/>
        <w:tabs>
          <w:tab w:val="left" w:pos="1258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13.</w:t>
      </w:r>
      <w:r w:rsidRPr="00FB0ADF">
        <w:rPr>
          <w:color w:val="000000"/>
          <w:sz w:val="24"/>
          <w:szCs w:val="24"/>
        </w:rPr>
        <w:tab/>
        <w:t xml:space="preserve">Подготовка </w:t>
      </w:r>
      <w:r w:rsidR="005B0DC2" w:rsidRPr="00FB0ADF">
        <w:rPr>
          <w:color w:val="000000"/>
          <w:sz w:val="24"/>
          <w:szCs w:val="24"/>
        </w:rPr>
        <w:t xml:space="preserve"> и  рассмотрение  проектов  документов  осуществляется  в</w:t>
      </w:r>
      <w:r w:rsidRPr="00FB0ADF">
        <w:rPr>
          <w:color w:val="000000"/>
          <w:sz w:val="24"/>
          <w:szCs w:val="24"/>
        </w:rPr>
        <w:t xml:space="preserve"> </w:t>
      </w:r>
      <w:r w:rsidR="005B0DC2" w:rsidRPr="00FB0ADF">
        <w:rPr>
          <w:color w:val="000000"/>
          <w:sz w:val="24"/>
          <w:szCs w:val="24"/>
        </w:rPr>
        <w:t>соответствие с требованиями Инструкции по делопроизводству в органах исполнительной</w:t>
      </w:r>
      <w:r w:rsidR="005B0DC2" w:rsidRPr="00FB0ADF">
        <w:rPr>
          <w:color w:val="000000"/>
          <w:sz w:val="24"/>
          <w:szCs w:val="24"/>
        </w:rPr>
        <w:br/>
        <w:t>власти   и   Аппарате   Администрации   Ненецкого   автономного   округа,   утвержденной</w:t>
      </w:r>
      <w:r w:rsidR="005B0DC2" w:rsidRPr="00FB0ADF">
        <w:rPr>
          <w:color w:val="000000"/>
          <w:sz w:val="24"/>
          <w:szCs w:val="24"/>
        </w:rPr>
        <w:br/>
        <w:t>постановлением Администрации Ненецкого автономного округа от 27.05.2007 № 80-п.</w:t>
      </w:r>
    </w:p>
    <w:p w:rsidR="00017755" w:rsidRPr="00FB0ADF" w:rsidRDefault="00017755" w:rsidP="00C409C9">
      <w:pPr>
        <w:shd w:val="clear" w:color="auto" w:fill="FFFFFF"/>
        <w:tabs>
          <w:tab w:val="left" w:pos="1258"/>
        </w:tabs>
        <w:ind w:firstLine="709"/>
        <w:jc w:val="both"/>
        <w:rPr>
          <w:sz w:val="24"/>
          <w:szCs w:val="24"/>
        </w:rPr>
      </w:pPr>
    </w:p>
    <w:p w:rsidR="005B0DC2" w:rsidRPr="00FB0ADF" w:rsidRDefault="005B0DC2" w:rsidP="00C409C9">
      <w:pPr>
        <w:shd w:val="clear" w:color="auto" w:fill="FFFFFF"/>
        <w:jc w:val="center"/>
        <w:rPr>
          <w:sz w:val="24"/>
          <w:szCs w:val="24"/>
        </w:rPr>
      </w:pPr>
      <w:r w:rsidRPr="00FB0ADF">
        <w:rPr>
          <w:color w:val="000000"/>
          <w:sz w:val="24"/>
          <w:szCs w:val="24"/>
          <w:lang w:val="en-US"/>
        </w:rPr>
        <w:t>IX</w:t>
      </w:r>
      <w:r w:rsidRPr="00FB0ADF">
        <w:rPr>
          <w:color w:val="000000"/>
          <w:sz w:val="24"/>
          <w:szCs w:val="24"/>
        </w:rPr>
        <w:t>. Порядок служебного взаимодействия гражданского</w:t>
      </w:r>
    </w:p>
    <w:p w:rsidR="005B0DC2" w:rsidRPr="00FB0ADF" w:rsidRDefault="005B0DC2" w:rsidP="00C409C9">
      <w:pPr>
        <w:shd w:val="clear" w:color="auto" w:fill="FFFFFF"/>
        <w:jc w:val="center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служащего в связи с исполнением им должностных обязанностей</w:t>
      </w:r>
    </w:p>
    <w:p w:rsidR="005B0DC2" w:rsidRPr="00FB0ADF" w:rsidRDefault="005B0DC2" w:rsidP="00C409C9">
      <w:pPr>
        <w:shd w:val="clear" w:color="auto" w:fill="FFFFFF"/>
        <w:jc w:val="center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с гражданскими служащими того же государственного органа,</w:t>
      </w:r>
    </w:p>
    <w:p w:rsidR="005B0DC2" w:rsidRPr="00FB0ADF" w:rsidRDefault="005B0DC2" w:rsidP="00C409C9">
      <w:pPr>
        <w:shd w:val="clear" w:color="auto" w:fill="FFFFFF"/>
        <w:jc w:val="center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гражданскими служащими иных государственных органов,</w:t>
      </w:r>
    </w:p>
    <w:p w:rsidR="005B0DC2" w:rsidRPr="00FB0ADF" w:rsidRDefault="005B0DC2" w:rsidP="00C409C9">
      <w:pPr>
        <w:shd w:val="clear" w:color="auto" w:fill="FFFFFF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гражданами, а также с организациями</w:t>
      </w:r>
    </w:p>
    <w:p w:rsidR="00C409C9" w:rsidRPr="00FB0ADF" w:rsidRDefault="00C409C9" w:rsidP="00C409C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B0DC2" w:rsidRPr="00FB0ADF" w:rsidRDefault="005B0DC2" w:rsidP="00C61D74">
      <w:pPr>
        <w:shd w:val="clear" w:color="auto" w:fill="FFFFFF"/>
        <w:tabs>
          <w:tab w:val="left" w:pos="1066"/>
          <w:tab w:val="left" w:leader="underscore" w:pos="6269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14.</w:t>
      </w:r>
      <w:r w:rsidRPr="00FB0ADF">
        <w:rPr>
          <w:color w:val="000000"/>
          <w:sz w:val="24"/>
          <w:szCs w:val="24"/>
        </w:rPr>
        <w:tab/>
      </w:r>
      <w:proofErr w:type="gramStart"/>
      <w:r w:rsidRPr="00FB0ADF">
        <w:rPr>
          <w:color w:val="000000"/>
          <w:sz w:val="24"/>
          <w:szCs w:val="24"/>
        </w:rPr>
        <w:t>Взаимодействие</w:t>
      </w:r>
      <w:r w:rsidR="00C61D74" w:rsidRPr="00FB0ADF">
        <w:rPr>
          <w:color w:val="000000"/>
          <w:sz w:val="24"/>
          <w:szCs w:val="24"/>
        </w:rPr>
        <w:t xml:space="preserve"> </w:t>
      </w:r>
      <w:r w:rsidR="002A326E" w:rsidRPr="00FB0ADF">
        <w:rPr>
          <w:color w:val="000000"/>
          <w:sz w:val="24"/>
          <w:szCs w:val="24"/>
        </w:rPr>
        <w:t>ведущего</w:t>
      </w:r>
      <w:r w:rsidR="00C61D74" w:rsidRPr="00FB0ADF">
        <w:rPr>
          <w:color w:val="000000"/>
          <w:sz w:val="24"/>
          <w:szCs w:val="24"/>
        </w:rPr>
        <w:t xml:space="preserve"> консультанта</w:t>
      </w:r>
      <w:r w:rsidR="00EB79BD" w:rsidRPr="00FB0ADF">
        <w:rPr>
          <w:color w:val="000000"/>
          <w:sz w:val="24"/>
          <w:szCs w:val="24"/>
        </w:rPr>
        <w:t xml:space="preserve"> </w:t>
      </w:r>
      <w:r w:rsidR="00A5543A">
        <w:rPr>
          <w:color w:val="000000"/>
          <w:sz w:val="24"/>
          <w:szCs w:val="24"/>
        </w:rPr>
        <w:t>отдел</w:t>
      </w:r>
      <w:r w:rsidR="006E52BA" w:rsidRPr="00FB0ADF">
        <w:rPr>
          <w:color w:val="000000"/>
          <w:sz w:val="24"/>
          <w:szCs w:val="24"/>
        </w:rPr>
        <w:t>а</w:t>
      </w:r>
      <w:r w:rsidR="00C61D74" w:rsidRPr="00FB0ADF">
        <w:rPr>
          <w:color w:val="000000"/>
          <w:sz w:val="24"/>
          <w:szCs w:val="24"/>
        </w:rPr>
        <w:t xml:space="preserve"> Управления </w:t>
      </w:r>
      <w:r w:rsidRPr="00FB0ADF">
        <w:rPr>
          <w:color w:val="000000"/>
          <w:sz w:val="24"/>
          <w:szCs w:val="24"/>
        </w:rPr>
        <w:t>с гражданскими служащими</w:t>
      </w:r>
      <w:r w:rsidR="00C61D74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того же государственного органа, гражданскими служащими иных</w:t>
      </w:r>
      <w:r w:rsidR="00C61D74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 xml:space="preserve">государственных органов,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</w:t>
      </w:r>
      <w:r w:rsidRPr="00FB0ADF">
        <w:rPr>
          <w:color w:val="000000"/>
          <w:sz w:val="24"/>
          <w:szCs w:val="24"/>
        </w:rPr>
        <w:lastRenderedPageBreak/>
        <w:t>«Об утверждении общих принципов служебного поведения государственных служащих» и требований к служебному поведению, установленных статей 18 Федерального закона</w:t>
      </w:r>
      <w:proofErr w:type="gramEnd"/>
      <w:r w:rsidRPr="00FB0ADF">
        <w:rPr>
          <w:color w:val="000000"/>
          <w:sz w:val="24"/>
          <w:szCs w:val="24"/>
        </w:rPr>
        <w:t xml:space="preserve"> от 27.07.2004 № 79-ФЗ «О государственной гражданской службе Российской Федерации».</w:t>
      </w:r>
    </w:p>
    <w:p w:rsidR="00C61D74" w:rsidRPr="00FB0ADF" w:rsidRDefault="00C61D74" w:rsidP="00C61D74">
      <w:pPr>
        <w:shd w:val="clear" w:color="auto" w:fill="FFFFFF"/>
        <w:tabs>
          <w:tab w:val="left" w:pos="1066"/>
          <w:tab w:val="left" w:leader="underscore" w:pos="6269"/>
        </w:tabs>
        <w:ind w:firstLine="709"/>
        <w:jc w:val="both"/>
        <w:rPr>
          <w:sz w:val="24"/>
          <w:szCs w:val="24"/>
        </w:rPr>
      </w:pPr>
    </w:p>
    <w:p w:rsidR="00C61D74" w:rsidRPr="00FB0ADF" w:rsidRDefault="005B0DC2" w:rsidP="00C61D74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gramStart"/>
      <w:r w:rsidRPr="00FB0ADF">
        <w:rPr>
          <w:color w:val="000000"/>
          <w:sz w:val="24"/>
          <w:szCs w:val="24"/>
          <w:lang w:val="en-US"/>
        </w:rPr>
        <w:t>X</w:t>
      </w:r>
      <w:r w:rsidRPr="00FB0ADF">
        <w:rPr>
          <w:color w:val="000000"/>
          <w:sz w:val="24"/>
          <w:szCs w:val="24"/>
        </w:rPr>
        <w:t xml:space="preserve"> .</w:t>
      </w:r>
      <w:proofErr w:type="gramEnd"/>
      <w:r w:rsidRPr="00FB0ADF">
        <w:rPr>
          <w:color w:val="000000"/>
          <w:sz w:val="24"/>
          <w:szCs w:val="24"/>
        </w:rPr>
        <w:t xml:space="preserve"> Перечень государственных услуг, оказываемых гражданам </w:t>
      </w:r>
    </w:p>
    <w:p w:rsidR="00C61D74" w:rsidRPr="00FB0ADF" w:rsidRDefault="005B0DC2" w:rsidP="00C61D74">
      <w:pPr>
        <w:shd w:val="clear" w:color="auto" w:fill="FFFFFF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и организациям в соответствии с административным регламентом</w:t>
      </w:r>
    </w:p>
    <w:p w:rsidR="005B0DC2" w:rsidRPr="00FB0ADF" w:rsidRDefault="005B0DC2" w:rsidP="00C61D74">
      <w:pPr>
        <w:shd w:val="clear" w:color="auto" w:fill="FFFFFF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 xml:space="preserve"> государственного органа</w:t>
      </w:r>
    </w:p>
    <w:p w:rsidR="00C61D74" w:rsidRPr="00FB0ADF" w:rsidRDefault="00C61D74" w:rsidP="00C409C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01002" w:rsidRPr="00FB0ADF" w:rsidRDefault="005B0DC2" w:rsidP="00701002">
      <w:pPr>
        <w:shd w:val="clear" w:color="auto" w:fill="FFFFFF"/>
        <w:tabs>
          <w:tab w:val="left" w:pos="1306"/>
        </w:tabs>
        <w:spacing w:line="274" w:lineRule="exact"/>
        <w:ind w:firstLine="715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15.</w:t>
      </w:r>
      <w:r w:rsidRPr="00FB0ADF">
        <w:rPr>
          <w:color w:val="000000"/>
          <w:sz w:val="24"/>
          <w:szCs w:val="24"/>
        </w:rPr>
        <w:tab/>
      </w:r>
      <w:r w:rsidR="00701002" w:rsidRPr="00FB0ADF">
        <w:rPr>
          <w:color w:val="000000"/>
          <w:sz w:val="24"/>
          <w:szCs w:val="24"/>
        </w:rPr>
        <w:t xml:space="preserve">Содержание   Перечня   государственных   услуг,   оказываемых   гражданам   и </w:t>
      </w:r>
      <w:r w:rsidR="00701002" w:rsidRPr="00FB0ADF">
        <w:rPr>
          <w:color w:val="000000"/>
          <w:spacing w:val="1"/>
          <w:sz w:val="24"/>
          <w:szCs w:val="24"/>
        </w:rPr>
        <w:t xml:space="preserve">организациям в соответствии с административным регламентом государственного органа, определяется     в     соответствии     с     содержанием     административного     регламента </w:t>
      </w:r>
      <w:r w:rsidR="00701002" w:rsidRPr="00FB0ADF">
        <w:rPr>
          <w:color w:val="000000"/>
          <w:spacing w:val="-1"/>
          <w:sz w:val="24"/>
          <w:szCs w:val="24"/>
        </w:rPr>
        <w:t>государственного органа.</w:t>
      </w:r>
    </w:p>
    <w:p w:rsidR="00C61D74" w:rsidRPr="00FB0ADF" w:rsidRDefault="00C61D74" w:rsidP="00701002">
      <w:pPr>
        <w:shd w:val="clear" w:color="auto" w:fill="FFFFFF"/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</w:p>
    <w:p w:rsidR="000A040F" w:rsidRPr="00FB0ADF" w:rsidRDefault="005B0DC2" w:rsidP="000A040F">
      <w:pPr>
        <w:shd w:val="clear" w:color="auto" w:fill="FFFFFF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  <w:lang w:val="en-US"/>
        </w:rPr>
        <w:t>XI</w:t>
      </w:r>
      <w:r w:rsidRPr="00FB0ADF">
        <w:rPr>
          <w:color w:val="000000"/>
          <w:sz w:val="24"/>
          <w:szCs w:val="24"/>
        </w:rPr>
        <w:t>. Показатели эффективности и результативности</w:t>
      </w:r>
    </w:p>
    <w:p w:rsidR="005B0DC2" w:rsidRPr="00FB0ADF" w:rsidRDefault="005B0DC2" w:rsidP="000A040F">
      <w:pPr>
        <w:shd w:val="clear" w:color="auto" w:fill="FFFFFF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профессиональной служебной деятельности</w:t>
      </w:r>
    </w:p>
    <w:p w:rsidR="000A040F" w:rsidRPr="00FB0ADF" w:rsidRDefault="000A040F" w:rsidP="000A040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B0DC2" w:rsidRPr="00FB0ADF" w:rsidRDefault="005B0DC2" w:rsidP="000A040F">
      <w:pPr>
        <w:shd w:val="clear" w:color="auto" w:fill="FFFFFF"/>
        <w:tabs>
          <w:tab w:val="left" w:leader="underscore" w:pos="3941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16. Эффективность и результативность профессиональной служебной деятельности</w:t>
      </w:r>
      <w:r w:rsidR="000A040F" w:rsidRPr="00FB0ADF">
        <w:rPr>
          <w:color w:val="000000"/>
          <w:sz w:val="24"/>
          <w:szCs w:val="24"/>
        </w:rPr>
        <w:t xml:space="preserve"> </w:t>
      </w:r>
      <w:r w:rsidR="002A326E" w:rsidRPr="00FB0ADF">
        <w:rPr>
          <w:color w:val="000000"/>
          <w:sz w:val="24"/>
          <w:szCs w:val="24"/>
        </w:rPr>
        <w:t>ведуще</w:t>
      </w:r>
      <w:r w:rsidR="000A040F" w:rsidRPr="00FB0ADF">
        <w:rPr>
          <w:color w:val="000000"/>
          <w:sz w:val="24"/>
          <w:szCs w:val="24"/>
        </w:rPr>
        <w:t>го консультанта</w:t>
      </w:r>
      <w:r w:rsidR="00EB79BD" w:rsidRPr="00FB0ADF">
        <w:rPr>
          <w:color w:val="000000"/>
          <w:sz w:val="24"/>
          <w:szCs w:val="24"/>
        </w:rPr>
        <w:t xml:space="preserve"> </w:t>
      </w:r>
      <w:r w:rsidR="00A5543A">
        <w:rPr>
          <w:color w:val="000000"/>
          <w:sz w:val="24"/>
          <w:szCs w:val="24"/>
        </w:rPr>
        <w:t>отдел</w:t>
      </w:r>
      <w:r w:rsidR="006E52BA" w:rsidRPr="00FB0ADF">
        <w:rPr>
          <w:color w:val="000000"/>
          <w:sz w:val="24"/>
          <w:szCs w:val="24"/>
        </w:rPr>
        <w:t>а</w:t>
      </w:r>
      <w:r w:rsidR="000A040F" w:rsidRPr="00FB0ADF">
        <w:rPr>
          <w:color w:val="000000"/>
          <w:sz w:val="24"/>
          <w:szCs w:val="24"/>
        </w:rPr>
        <w:t xml:space="preserve"> Управления </w:t>
      </w:r>
      <w:r w:rsidRPr="00FB0ADF">
        <w:rPr>
          <w:color w:val="000000"/>
          <w:sz w:val="24"/>
          <w:szCs w:val="24"/>
        </w:rPr>
        <w:t>определяется по результатам его профессиональной</w:t>
      </w:r>
      <w:r w:rsidR="000A040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служебной деятельности и учитывается при проведении аттестации и поощрения.</w:t>
      </w:r>
    </w:p>
    <w:p w:rsidR="005B0DC2" w:rsidRPr="00FB0ADF" w:rsidRDefault="005B0DC2" w:rsidP="000A040F">
      <w:pPr>
        <w:shd w:val="clear" w:color="auto" w:fill="FFFFFF"/>
        <w:tabs>
          <w:tab w:val="left" w:leader="underscore" w:pos="4421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17. Эффективность профессиональной служебной деятельности</w:t>
      </w:r>
      <w:r w:rsidR="000A040F" w:rsidRPr="00FB0ADF">
        <w:rPr>
          <w:color w:val="000000"/>
          <w:sz w:val="24"/>
          <w:szCs w:val="24"/>
        </w:rPr>
        <w:t xml:space="preserve"> </w:t>
      </w:r>
      <w:r w:rsidR="002A326E" w:rsidRPr="00FB0ADF">
        <w:rPr>
          <w:color w:val="000000"/>
          <w:sz w:val="24"/>
          <w:szCs w:val="24"/>
        </w:rPr>
        <w:t>ведуще</w:t>
      </w:r>
      <w:r w:rsidR="000A040F" w:rsidRPr="00FB0ADF">
        <w:rPr>
          <w:color w:val="000000"/>
          <w:sz w:val="24"/>
          <w:szCs w:val="24"/>
        </w:rPr>
        <w:t xml:space="preserve">го консультанта </w:t>
      </w:r>
      <w:r w:rsidR="00EB79BD" w:rsidRPr="00FB0ADF">
        <w:rPr>
          <w:color w:val="000000"/>
          <w:sz w:val="24"/>
          <w:szCs w:val="24"/>
        </w:rPr>
        <w:t xml:space="preserve"> </w:t>
      </w:r>
      <w:r w:rsidR="00A5543A">
        <w:rPr>
          <w:color w:val="000000"/>
          <w:sz w:val="24"/>
          <w:szCs w:val="24"/>
        </w:rPr>
        <w:t>отдел</w:t>
      </w:r>
      <w:r w:rsidR="006E52BA" w:rsidRPr="00FB0ADF">
        <w:rPr>
          <w:color w:val="000000"/>
          <w:sz w:val="24"/>
          <w:szCs w:val="24"/>
        </w:rPr>
        <w:t>а</w:t>
      </w:r>
      <w:r w:rsidR="00EB79BD" w:rsidRPr="00FB0ADF">
        <w:rPr>
          <w:color w:val="000000"/>
          <w:sz w:val="24"/>
          <w:szCs w:val="24"/>
        </w:rPr>
        <w:t xml:space="preserve"> </w:t>
      </w:r>
      <w:r w:rsidR="000A040F" w:rsidRPr="00FB0ADF">
        <w:rPr>
          <w:color w:val="000000"/>
          <w:sz w:val="24"/>
          <w:szCs w:val="24"/>
        </w:rPr>
        <w:t xml:space="preserve">Управления </w:t>
      </w:r>
      <w:r w:rsidRPr="00FB0ADF">
        <w:rPr>
          <w:color w:val="000000"/>
          <w:sz w:val="24"/>
          <w:szCs w:val="24"/>
        </w:rPr>
        <w:t>оценивается по следующим показателям:</w:t>
      </w:r>
    </w:p>
    <w:p w:rsidR="005B0DC2" w:rsidRPr="00FB0ADF" w:rsidRDefault="005B0DC2" w:rsidP="000A040F">
      <w:pPr>
        <w:numPr>
          <w:ilvl w:val="0"/>
          <w:numId w:val="7"/>
        </w:numPr>
        <w:shd w:val="clear" w:color="auto" w:fill="FFFFFF"/>
        <w:tabs>
          <w:tab w:val="left" w:pos="1070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выполняемому объему работы и интенсивности труда, способности сохранять</w:t>
      </w:r>
      <w:r w:rsidR="000A040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высокую   работоспособность   в   экстремальных   условиях,    соблюдения   служебной</w:t>
      </w:r>
      <w:r w:rsidR="000A040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дисциплины;</w:t>
      </w:r>
    </w:p>
    <w:p w:rsidR="005B0DC2" w:rsidRPr="00FB0ADF" w:rsidRDefault="005B0DC2" w:rsidP="000A040F">
      <w:pPr>
        <w:numPr>
          <w:ilvl w:val="0"/>
          <w:numId w:val="7"/>
        </w:numPr>
        <w:shd w:val="clear" w:color="auto" w:fill="FFFFFF"/>
        <w:tabs>
          <w:tab w:val="left" w:pos="1070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своевременности и оперативности выполнения поручений;</w:t>
      </w:r>
    </w:p>
    <w:p w:rsidR="005B0DC2" w:rsidRPr="00FB0ADF" w:rsidRDefault="005B0DC2" w:rsidP="000A040F">
      <w:p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 w:rsidRPr="00FB0ADF">
        <w:rPr>
          <w:color w:val="000000"/>
          <w:sz w:val="24"/>
          <w:szCs w:val="24"/>
        </w:rPr>
        <w:t>3)</w:t>
      </w:r>
      <w:r w:rsidRPr="00FB0ADF">
        <w:rPr>
          <w:color w:val="000000"/>
          <w:sz w:val="24"/>
          <w:szCs w:val="24"/>
        </w:rPr>
        <w:tab/>
        <w:t>качеству  выполненной  работы  (подготовке  документов  в   соответствии  с</w:t>
      </w:r>
      <w:r w:rsidR="000A040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установленными требованиями, полному и логичному изложению материала, юридически</w:t>
      </w:r>
      <w:r w:rsidR="000A040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грамотному  составлению  документа,  отсутствию  стилистических  и  грамматических</w:t>
      </w:r>
      <w:r w:rsidR="000A040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ошибок);</w:t>
      </w:r>
    </w:p>
    <w:p w:rsidR="005B0DC2" w:rsidRPr="00FB0ADF" w:rsidRDefault="005B0DC2" w:rsidP="000A040F">
      <w:pPr>
        <w:numPr>
          <w:ilvl w:val="0"/>
          <w:numId w:val="8"/>
        </w:numPr>
        <w:shd w:val="clear" w:color="auto" w:fill="FFFFFF"/>
        <w:tabs>
          <w:tab w:val="left" w:pos="1085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профессиональной компетенции (знанию законодательных и иных нормативных</w:t>
      </w:r>
      <w:r w:rsidR="000A040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правовых актов, широте профессионального кругозора, умению работать с документами);</w:t>
      </w:r>
    </w:p>
    <w:p w:rsidR="005B0DC2" w:rsidRPr="00FB0ADF" w:rsidRDefault="005B0DC2" w:rsidP="000A040F">
      <w:pPr>
        <w:numPr>
          <w:ilvl w:val="0"/>
          <w:numId w:val="8"/>
        </w:numPr>
        <w:shd w:val="clear" w:color="auto" w:fill="FFFFFF"/>
        <w:tabs>
          <w:tab w:val="left" w:pos="1085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способности четко организовывать и планировать выполнение заданий, умению</w:t>
      </w:r>
      <w:r w:rsidR="000A040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рационально использовать рабочее время, расставлять приоритеты;</w:t>
      </w:r>
    </w:p>
    <w:p w:rsidR="005B0DC2" w:rsidRPr="00FB0ADF" w:rsidRDefault="005B0DC2" w:rsidP="000A040F">
      <w:pPr>
        <w:ind w:firstLine="709"/>
        <w:jc w:val="both"/>
        <w:rPr>
          <w:sz w:val="24"/>
          <w:szCs w:val="24"/>
        </w:rPr>
      </w:pPr>
    </w:p>
    <w:p w:rsidR="005B0DC2" w:rsidRPr="00FB0ADF" w:rsidRDefault="005B0DC2" w:rsidP="000A040F">
      <w:pPr>
        <w:numPr>
          <w:ilvl w:val="0"/>
          <w:numId w:val="9"/>
        </w:numPr>
        <w:shd w:val="clear" w:color="auto" w:fill="FFFFFF"/>
        <w:tabs>
          <w:tab w:val="left" w:pos="1195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творческому   подходу   к   решению   постановленных   задач,   активности   и</w:t>
      </w:r>
      <w:r w:rsidR="000A040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инициативе   в   освоении   новых   компьютерных   и   информационных   технологий,</w:t>
      </w:r>
      <w:r w:rsidR="000A040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способности быстро адаптироваться к новым условиям и требованиям;</w:t>
      </w:r>
    </w:p>
    <w:p w:rsidR="005B0DC2" w:rsidRPr="00FB0ADF" w:rsidRDefault="005B0DC2" w:rsidP="000A040F">
      <w:pPr>
        <w:numPr>
          <w:ilvl w:val="0"/>
          <w:numId w:val="9"/>
        </w:numPr>
        <w:shd w:val="clear" w:color="auto" w:fill="FFFFFF"/>
        <w:tabs>
          <w:tab w:val="left" w:pos="1195"/>
        </w:tabs>
        <w:ind w:firstLine="709"/>
        <w:jc w:val="both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осознания  ответственности  за последствия  своих  действий,  принимаемых</w:t>
      </w:r>
      <w:r w:rsidR="000A040F" w:rsidRPr="00FB0ADF">
        <w:rPr>
          <w:color w:val="000000"/>
          <w:sz w:val="24"/>
          <w:szCs w:val="24"/>
        </w:rPr>
        <w:t xml:space="preserve"> </w:t>
      </w:r>
      <w:r w:rsidRPr="00FB0ADF">
        <w:rPr>
          <w:color w:val="000000"/>
          <w:sz w:val="24"/>
          <w:szCs w:val="24"/>
        </w:rPr>
        <w:t>решений.</w:t>
      </w:r>
    </w:p>
    <w:p w:rsidR="005B0DC2" w:rsidRPr="00FB0ADF" w:rsidRDefault="005B0DC2" w:rsidP="000A040F">
      <w:pPr>
        <w:shd w:val="clear" w:color="auto" w:fill="FFFFFF"/>
        <w:jc w:val="center"/>
        <w:rPr>
          <w:color w:val="000000"/>
          <w:sz w:val="24"/>
          <w:szCs w:val="24"/>
        </w:rPr>
      </w:pPr>
      <w:r w:rsidRPr="00FB0ADF">
        <w:rPr>
          <w:color w:val="000000"/>
          <w:sz w:val="24"/>
          <w:szCs w:val="24"/>
        </w:rPr>
        <w:t>Лист ознакомления</w:t>
      </w:r>
    </w:p>
    <w:p w:rsidR="000A040F" w:rsidRPr="000A040F" w:rsidRDefault="000A040F" w:rsidP="000A040F">
      <w:pPr>
        <w:shd w:val="clear" w:color="auto" w:fill="FFFFFF"/>
        <w:jc w:val="center"/>
      </w:pPr>
    </w:p>
    <w:p w:rsidR="005B0DC2" w:rsidRPr="000A040F" w:rsidRDefault="005B0DC2" w:rsidP="000A040F">
      <w:pPr>
        <w:ind w:firstLine="709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554"/>
        <w:gridCol w:w="2390"/>
        <w:gridCol w:w="1978"/>
        <w:gridCol w:w="1978"/>
      </w:tblGrid>
      <w:tr w:rsidR="005B0DC2">
        <w:trPr>
          <w:trHeight w:hRule="exact" w:val="14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  <w:spacing w:line="269" w:lineRule="exact"/>
              <w:ind w:left="5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  <w:spacing w:line="278" w:lineRule="exact"/>
              <w:ind w:left="413" w:right="418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Фамилия, имя, </w:t>
            </w:r>
            <w:r>
              <w:rPr>
                <w:color w:val="000000"/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  <w:spacing w:line="278" w:lineRule="exact"/>
              <w:ind w:left="5" w:right="1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Дата, роспись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ознакомлении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должностным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регламентом и </w:t>
            </w:r>
            <w:r>
              <w:rPr>
                <w:color w:val="000000"/>
                <w:spacing w:val="-3"/>
                <w:sz w:val="24"/>
                <w:szCs w:val="24"/>
              </w:rPr>
              <w:t>получении его копии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  <w:spacing w:line="278" w:lineRule="exact"/>
              <w:ind w:left="139" w:right="130"/>
            </w:pPr>
            <w:r>
              <w:rPr>
                <w:color w:val="000000"/>
                <w:sz w:val="24"/>
                <w:szCs w:val="24"/>
              </w:rPr>
              <w:t xml:space="preserve">Дата и номер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приказа 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назначении на </w:t>
            </w: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  <w:spacing w:line="278" w:lineRule="exact"/>
              <w:ind w:right="1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приказа об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освобождении от </w:t>
            </w:r>
            <w:r>
              <w:rPr>
                <w:color w:val="000000"/>
                <w:spacing w:val="-3"/>
                <w:sz w:val="24"/>
                <w:szCs w:val="24"/>
              </w:rPr>
              <w:t>должности</w:t>
            </w:r>
          </w:p>
        </w:tc>
      </w:tr>
      <w:tr w:rsidR="005B0DC2">
        <w:trPr>
          <w:trHeight w:hRule="exact" w:val="27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</w:tr>
      <w:tr w:rsidR="005B0DC2">
        <w:trPr>
          <w:trHeight w:hRule="exact" w:val="27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</w:tr>
      <w:tr w:rsidR="005B0DC2"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C2" w:rsidRDefault="005B0DC2">
            <w:pPr>
              <w:shd w:val="clear" w:color="auto" w:fill="FFFFFF"/>
            </w:pPr>
          </w:p>
        </w:tc>
      </w:tr>
    </w:tbl>
    <w:p w:rsidR="005B0DC2" w:rsidRDefault="005B0DC2"/>
    <w:sectPr w:rsidR="005B0DC2" w:rsidSect="00412838">
      <w:headerReference w:type="default" r:id="rId8"/>
      <w:pgSz w:w="11909" w:h="16834"/>
      <w:pgMar w:top="1135" w:right="893" w:bottom="567" w:left="157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43" w:rsidRDefault="00C02A43" w:rsidP="00B72255">
      <w:r>
        <w:separator/>
      </w:r>
    </w:p>
  </w:endnote>
  <w:endnote w:type="continuationSeparator" w:id="0">
    <w:p w:rsidR="00C02A43" w:rsidRDefault="00C02A43" w:rsidP="00B7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43" w:rsidRDefault="00C02A43" w:rsidP="00B72255">
      <w:r>
        <w:separator/>
      </w:r>
    </w:p>
  </w:footnote>
  <w:footnote w:type="continuationSeparator" w:id="0">
    <w:p w:rsidR="00C02A43" w:rsidRDefault="00C02A43" w:rsidP="00B7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38" w:rsidRDefault="00812022">
    <w:pPr>
      <w:pStyle w:val="a3"/>
      <w:jc w:val="center"/>
    </w:pPr>
    <w:fldSimple w:instr=" PAGE   \* MERGEFORMAT ">
      <w:r w:rsidR="00A5543A">
        <w:rPr>
          <w:noProof/>
        </w:rPr>
        <w:t>2</w:t>
      </w:r>
    </w:fldSimple>
  </w:p>
  <w:p w:rsidR="00010CF7" w:rsidRDefault="00010C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621"/>
    <w:multiLevelType w:val="singleLevel"/>
    <w:tmpl w:val="62DACACA"/>
    <w:lvl w:ilvl="0">
      <w:start w:val="10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0900C5D"/>
    <w:multiLevelType w:val="singleLevel"/>
    <w:tmpl w:val="DFBCB954"/>
    <w:lvl w:ilvl="0">
      <w:start w:val="13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137B1495"/>
    <w:multiLevelType w:val="singleLevel"/>
    <w:tmpl w:val="8F1EF3B4"/>
    <w:lvl w:ilvl="0">
      <w:start w:val="7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17EF64CF"/>
    <w:multiLevelType w:val="singleLevel"/>
    <w:tmpl w:val="697E6F6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4F450B6"/>
    <w:multiLevelType w:val="singleLevel"/>
    <w:tmpl w:val="270C6956"/>
    <w:lvl w:ilvl="0">
      <w:start w:val="13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282F4727"/>
    <w:multiLevelType w:val="singleLevel"/>
    <w:tmpl w:val="A8AC713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8394170"/>
    <w:multiLevelType w:val="singleLevel"/>
    <w:tmpl w:val="36A22C6A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327F0034"/>
    <w:multiLevelType w:val="singleLevel"/>
    <w:tmpl w:val="0964A5DE"/>
    <w:lvl w:ilvl="0">
      <w:start w:val="6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4AC94BEB"/>
    <w:multiLevelType w:val="singleLevel"/>
    <w:tmpl w:val="93CC673C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9">
    <w:nsid w:val="5F434B72"/>
    <w:multiLevelType w:val="singleLevel"/>
    <w:tmpl w:val="4EAC970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723E7738"/>
    <w:multiLevelType w:val="singleLevel"/>
    <w:tmpl w:val="F4B0A254"/>
    <w:lvl w:ilvl="0">
      <w:start w:val="7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1">
    <w:nsid w:val="7673707D"/>
    <w:multiLevelType w:val="singleLevel"/>
    <w:tmpl w:val="6232A03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7F081DC7"/>
    <w:multiLevelType w:val="singleLevel"/>
    <w:tmpl w:val="14FA21C0"/>
    <w:lvl w:ilvl="0">
      <w:start w:val="10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0DC2"/>
    <w:rsid w:val="00002CE9"/>
    <w:rsid w:val="00005431"/>
    <w:rsid w:val="00010CF7"/>
    <w:rsid w:val="00010DA0"/>
    <w:rsid w:val="00017755"/>
    <w:rsid w:val="0003322B"/>
    <w:rsid w:val="00095174"/>
    <w:rsid w:val="000A040F"/>
    <w:rsid w:val="000C521C"/>
    <w:rsid w:val="000E41B0"/>
    <w:rsid w:val="00125988"/>
    <w:rsid w:val="0014402A"/>
    <w:rsid w:val="00166031"/>
    <w:rsid w:val="0018537E"/>
    <w:rsid w:val="001B4405"/>
    <w:rsid w:val="001C615D"/>
    <w:rsid w:val="00203D87"/>
    <w:rsid w:val="00242410"/>
    <w:rsid w:val="00246BF0"/>
    <w:rsid w:val="002A3086"/>
    <w:rsid w:val="002A326E"/>
    <w:rsid w:val="002B2E04"/>
    <w:rsid w:val="002B6A90"/>
    <w:rsid w:val="002F1943"/>
    <w:rsid w:val="00307F60"/>
    <w:rsid w:val="00344F15"/>
    <w:rsid w:val="00381D6F"/>
    <w:rsid w:val="003A74BA"/>
    <w:rsid w:val="003C2414"/>
    <w:rsid w:val="003D46DB"/>
    <w:rsid w:val="003E2ADC"/>
    <w:rsid w:val="00412838"/>
    <w:rsid w:val="00416C5D"/>
    <w:rsid w:val="00427DB2"/>
    <w:rsid w:val="00434760"/>
    <w:rsid w:val="00445117"/>
    <w:rsid w:val="00472497"/>
    <w:rsid w:val="004A7938"/>
    <w:rsid w:val="004F1851"/>
    <w:rsid w:val="00504540"/>
    <w:rsid w:val="00525343"/>
    <w:rsid w:val="0058453B"/>
    <w:rsid w:val="00587ED7"/>
    <w:rsid w:val="0059325B"/>
    <w:rsid w:val="005A107D"/>
    <w:rsid w:val="005B0DC2"/>
    <w:rsid w:val="005D4682"/>
    <w:rsid w:val="005D7274"/>
    <w:rsid w:val="00644C7A"/>
    <w:rsid w:val="006458B4"/>
    <w:rsid w:val="0068336C"/>
    <w:rsid w:val="00692B7F"/>
    <w:rsid w:val="006A6D29"/>
    <w:rsid w:val="006C662E"/>
    <w:rsid w:val="006C7670"/>
    <w:rsid w:val="006D1190"/>
    <w:rsid w:val="006D7506"/>
    <w:rsid w:val="006E52BA"/>
    <w:rsid w:val="006E7F61"/>
    <w:rsid w:val="00701002"/>
    <w:rsid w:val="007667D9"/>
    <w:rsid w:val="00771843"/>
    <w:rsid w:val="007860AC"/>
    <w:rsid w:val="007D523D"/>
    <w:rsid w:val="007E1106"/>
    <w:rsid w:val="007F32E4"/>
    <w:rsid w:val="00812022"/>
    <w:rsid w:val="00860C48"/>
    <w:rsid w:val="0089394C"/>
    <w:rsid w:val="008D4F1E"/>
    <w:rsid w:val="008E0BBA"/>
    <w:rsid w:val="008E7523"/>
    <w:rsid w:val="008F27C4"/>
    <w:rsid w:val="00902998"/>
    <w:rsid w:val="0090570D"/>
    <w:rsid w:val="00954581"/>
    <w:rsid w:val="00965E7C"/>
    <w:rsid w:val="00966C17"/>
    <w:rsid w:val="00996715"/>
    <w:rsid w:val="009A2EA2"/>
    <w:rsid w:val="009B091C"/>
    <w:rsid w:val="009D226A"/>
    <w:rsid w:val="009E5775"/>
    <w:rsid w:val="00A05C49"/>
    <w:rsid w:val="00A16378"/>
    <w:rsid w:val="00A42A74"/>
    <w:rsid w:val="00A5543A"/>
    <w:rsid w:val="00A61CA6"/>
    <w:rsid w:val="00A670F5"/>
    <w:rsid w:val="00A72A1D"/>
    <w:rsid w:val="00AD092B"/>
    <w:rsid w:val="00AD56FB"/>
    <w:rsid w:val="00B0596D"/>
    <w:rsid w:val="00B2165C"/>
    <w:rsid w:val="00B37B48"/>
    <w:rsid w:val="00B71185"/>
    <w:rsid w:val="00B72255"/>
    <w:rsid w:val="00B9508A"/>
    <w:rsid w:val="00C02A43"/>
    <w:rsid w:val="00C16221"/>
    <w:rsid w:val="00C2744B"/>
    <w:rsid w:val="00C409C9"/>
    <w:rsid w:val="00C473C7"/>
    <w:rsid w:val="00C57935"/>
    <w:rsid w:val="00C61D74"/>
    <w:rsid w:val="00C7290A"/>
    <w:rsid w:val="00C90183"/>
    <w:rsid w:val="00CA3D57"/>
    <w:rsid w:val="00CF3480"/>
    <w:rsid w:val="00CF62EF"/>
    <w:rsid w:val="00D02597"/>
    <w:rsid w:val="00DC7496"/>
    <w:rsid w:val="00DD5BC5"/>
    <w:rsid w:val="00DE7A58"/>
    <w:rsid w:val="00E109E2"/>
    <w:rsid w:val="00E32346"/>
    <w:rsid w:val="00E531D2"/>
    <w:rsid w:val="00EB79BD"/>
    <w:rsid w:val="00F045E4"/>
    <w:rsid w:val="00F13974"/>
    <w:rsid w:val="00F145DC"/>
    <w:rsid w:val="00F77D0B"/>
    <w:rsid w:val="00F8660A"/>
    <w:rsid w:val="00F90916"/>
    <w:rsid w:val="00FB0ADF"/>
    <w:rsid w:val="00FC7B75"/>
    <w:rsid w:val="00FE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9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E5775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E5775"/>
    <w:rPr>
      <w:sz w:val="28"/>
      <w:szCs w:val="28"/>
    </w:rPr>
  </w:style>
  <w:style w:type="paragraph" w:customStyle="1" w:styleId="ConsPlusNormal">
    <w:name w:val="ConsPlusNormal"/>
    <w:uiPriority w:val="99"/>
    <w:rsid w:val="009E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9E5775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E5775"/>
    <w:rPr>
      <w:sz w:val="28"/>
      <w:szCs w:val="28"/>
    </w:rPr>
  </w:style>
  <w:style w:type="paragraph" w:customStyle="1" w:styleId="ConsPlusNonformat">
    <w:name w:val="ConsPlusNonformat"/>
    <w:rsid w:val="00F866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722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255"/>
  </w:style>
  <w:style w:type="paragraph" w:styleId="a5">
    <w:name w:val="footer"/>
    <w:basedOn w:val="a"/>
    <w:link w:val="a6"/>
    <w:rsid w:val="00B722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2255"/>
  </w:style>
  <w:style w:type="paragraph" w:styleId="a7">
    <w:name w:val="Body Text Indent"/>
    <w:basedOn w:val="a"/>
    <w:link w:val="a8"/>
    <w:rsid w:val="00966C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C17"/>
  </w:style>
  <w:style w:type="character" w:styleId="HTML">
    <w:name w:val="HTML Typewriter"/>
    <w:basedOn w:val="a0"/>
    <w:rsid w:val="00966C17"/>
    <w:rPr>
      <w:rFonts w:ascii="Tahoma" w:eastAsia="Times New Roman" w:hAnsi="Tahoma" w:cs="Tahoma" w:hint="default"/>
      <w:color w:val="000000"/>
      <w:sz w:val="20"/>
      <w:szCs w:val="20"/>
    </w:rPr>
  </w:style>
  <w:style w:type="paragraph" w:styleId="a9">
    <w:name w:val="Body Text"/>
    <w:basedOn w:val="a"/>
    <w:link w:val="aa"/>
    <w:rsid w:val="00996715"/>
    <w:pPr>
      <w:spacing w:after="120"/>
    </w:pPr>
  </w:style>
  <w:style w:type="character" w:customStyle="1" w:styleId="aa">
    <w:name w:val="Основной текст Знак"/>
    <w:basedOn w:val="a0"/>
    <w:link w:val="a9"/>
    <w:rsid w:val="00996715"/>
  </w:style>
  <w:style w:type="paragraph" w:customStyle="1" w:styleId="ConsNormal">
    <w:name w:val="ConsNormal"/>
    <w:rsid w:val="00F90916"/>
    <w:pPr>
      <w:autoSpaceDE w:val="0"/>
      <w:autoSpaceDN w:val="0"/>
      <w:adjustRightInd w:val="0"/>
      <w:ind w:right="19772" w:firstLine="720"/>
    </w:pPr>
  </w:style>
  <w:style w:type="paragraph" w:styleId="ab">
    <w:name w:val="Balloon Text"/>
    <w:basedOn w:val="a"/>
    <w:link w:val="ac"/>
    <w:rsid w:val="006D75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415084-5F46-4FB4-A0EE-3A276B67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nshimko</dc:creator>
  <cp:lastModifiedBy>tmyasnikova</cp:lastModifiedBy>
  <cp:revision>8</cp:revision>
  <cp:lastPrinted>2013-11-08T07:33:00Z</cp:lastPrinted>
  <dcterms:created xsi:type="dcterms:W3CDTF">2013-10-31T12:43:00Z</dcterms:created>
  <dcterms:modified xsi:type="dcterms:W3CDTF">2014-12-02T08:23:00Z</dcterms:modified>
</cp:coreProperties>
</file>